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09A" w:rsidRPr="0042548A" w:rsidRDefault="00B84082" w:rsidP="0042548A">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 xml:space="preserve">JOB </w:t>
      </w:r>
      <w:r w:rsidR="007E1692">
        <w:rPr>
          <w:rFonts w:asciiTheme="minorHAnsi" w:hAnsiTheme="minorHAnsi" w:cs="Helvetica-Bold"/>
          <w:b/>
          <w:bCs/>
          <w:sz w:val="28"/>
          <w:szCs w:val="28"/>
        </w:rPr>
        <w:t>ADVERT</w:t>
      </w:r>
    </w:p>
    <w:p w:rsidR="008409DB" w:rsidRPr="00C73186" w:rsidRDefault="008409DB" w:rsidP="008409DB">
      <w:pPr>
        <w:spacing w:after="0" w:line="240" w:lineRule="auto"/>
        <w:rPr>
          <w:rFonts w:cstheme="minorHAnsi"/>
        </w:rPr>
      </w:pPr>
    </w:p>
    <w:p w:rsidR="0042548A" w:rsidRDefault="0042548A" w:rsidP="0042548A">
      <w:pPr>
        <w:spacing w:after="0" w:line="240" w:lineRule="auto"/>
        <w:rPr>
          <w:i/>
        </w:rPr>
      </w:pPr>
      <w:r>
        <w:rPr>
          <w:b/>
        </w:rPr>
        <w:t>POST TITLE:</w:t>
      </w:r>
      <w:r>
        <w:tab/>
      </w:r>
      <w:r>
        <w:tab/>
      </w:r>
      <w:r>
        <w:tab/>
        <w:t>Student Admissions and Data Officer</w:t>
      </w:r>
    </w:p>
    <w:p w:rsidR="0042548A" w:rsidRDefault="0042548A" w:rsidP="0042548A">
      <w:pPr>
        <w:spacing w:after="0" w:line="240" w:lineRule="auto"/>
      </w:pPr>
    </w:p>
    <w:p w:rsidR="0042548A" w:rsidRDefault="0042548A" w:rsidP="0042548A">
      <w:pPr>
        <w:spacing w:after="0" w:line="240" w:lineRule="auto"/>
      </w:pPr>
      <w:r>
        <w:rPr>
          <w:b/>
        </w:rPr>
        <w:t>POST RESPONSIBLE TO:</w:t>
      </w:r>
      <w:r>
        <w:tab/>
        <w:t xml:space="preserve"> </w:t>
      </w:r>
      <w:r>
        <w:tab/>
        <w:t>Data and Exams Manager</w:t>
      </w:r>
    </w:p>
    <w:p w:rsidR="0042548A" w:rsidRDefault="0042548A" w:rsidP="0042548A">
      <w:pPr>
        <w:spacing w:after="0" w:line="240" w:lineRule="auto"/>
      </w:pPr>
    </w:p>
    <w:p w:rsidR="0042548A" w:rsidRDefault="0042548A" w:rsidP="0042548A">
      <w:pPr>
        <w:shd w:val="clear" w:color="auto" w:fill="FFFFFF"/>
        <w:ind w:left="2880" w:hanging="2880"/>
        <w:rPr>
          <w:color w:val="222222"/>
        </w:rPr>
      </w:pPr>
      <w:r>
        <w:rPr>
          <w:b/>
        </w:rPr>
        <w:t>SALARY:</w:t>
      </w:r>
      <w:r>
        <w:tab/>
      </w:r>
      <w:r w:rsidRPr="00080F7D">
        <w:rPr>
          <w:rFonts w:cstheme="minorHAnsi"/>
        </w:rPr>
        <w:t>Grade 5 (SP 7 – 13) (FTE £20,444 - £23,023) (</w:t>
      </w:r>
      <w:r w:rsidRPr="00080F7D">
        <w:rPr>
          <w:rFonts w:cstheme="minorHAnsi"/>
          <w:i/>
        </w:rPr>
        <w:t>Pro rata</w:t>
      </w:r>
      <w:r w:rsidRPr="00080F7D">
        <w:rPr>
          <w:rFonts w:cstheme="minorHAnsi"/>
        </w:rPr>
        <w:t xml:space="preserve"> £18,819 to £21,193 per annum)</w:t>
      </w:r>
    </w:p>
    <w:p w:rsidR="0042548A" w:rsidRDefault="0042548A" w:rsidP="0042548A">
      <w:pPr>
        <w:shd w:val="clear" w:color="auto" w:fill="FFFFFF"/>
        <w:ind w:left="2880" w:hanging="2880"/>
      </w:pPr>
      <w:r>
        <w:rPr>
          <w:b/>
        </w:rPr>
        <w:t>CONTRACT TYPE:</w:t>
      </w:r>
      <w:r>
        <w:rPr>
          <w:b/>
        </w:rPr>
        <w:tab/>
      </w:r>
      <w:r>
        <w:t>Full time, term time only + 2 weeks</w:t>
      </w:r>
      <w:r>
        <w:t xml:space="preserve"> in the summer for GSCE and </w:t>
      </w:r>
      <w:r>
        <w:br/>
        <w:t>A Level results</w:t>
      </w:r>
    </w:p>
    <w:p w:rsidR="0042548A" w:rsidRDefault="0042548A" w:rsidP="0042548A">
      <w:pPr>
        <w:spacing w:after="0" w:line="240" w:lineRule="auto"/>
      </w:pPr>
      <w:r>
        <w:rPr>
          <w:b/>
        </w:rPr>
        <w:t>CONTRACT TERM:</w:t>
      </w:r>
      <w:r>
        <w:tab/>
      </w:r>
      <w:r>
        <w:tab/>
        <w:t>Permanent</w:t>
      </w:r>
    </w:p>
    <w:p w:rsidR="0042548A" w:rsidRDefault="0042548A" w:rsidP="0042548A">
      <w:pPr>
        <w:spacing w:after="0" w:line="240" w:lineRule="auto"/>
      </w:pPr>
    </w:p>
    <w:p w:rsidR="0042548A" w:rsidRDefault="0042548A" w:rsidP="0042548A">
      <w:pPr>
        <w:spacing w:after="0" w:line="240" w:lineRule="auto"/>
      </w:pPr>
      <w:r>
        <w:rPr>
          <w:b/>
        </w:rPr>
        <w:t>START DATE:</w:t>
      </w:r>
      <w:r>
        <w:rPr>
          <w:b/>
        </w:rPr>
        <w:tab/>
      </w:r>
      <w:r>
        <w:tab/>
      </w:r>
      <w:r>
        <w:tab/>
        <w:t>ASAP</w:t>
      </w:r>
    </w:p>
    <w:p w:rsidR="0042548A" w:rsidRDefault="0042548A" w:rsidP="0042548A">
      <w:pPr>
        <w:spacing w:after="0" w:line="240" w:lineRule="auto"/>
        <w:rPr>
          <w:rFonts w:cstheme="minorHAnsi"/>
          <w:b/>
        </w:rPr>
      </w:pPr>
    </w:p>
    <w:p w:rsidR="00E9584F" w:rsidRPr="0042548A" w:rsidRDefault="00E9584F" w:rsidP="008409DB">
      <w:pPr>
        <w:spacing w:after="0" w:line="240" w:lineRule="auto"/>
        <w:rPr>
          <w:rFonts w:cstheme="minorHAnsi"/>
        </w:rPr>
      </w:pPr>
      <w:r w:rsidRPr="0042548A">
        <w:rPr>
          <w:rFonts w:cstheme="minorHAnsi"/>
          <w:b/>
        </w:rPr>
        <w:t xml:space="preserve">CLOSING DATE: </w:t>
      </w:r>
      <w:r w:rsidRPr="0042548A">
        <w:rPr>
          <w:rFonts w:cstheme="minorHAnsi"/>
          <w:b/>
        </w:rPr>
        <w:tab/>
      </w:r>
      <w:r w:rsidRPr="0042548A">
        <w:rPr>
          <w:rFonts w:cstheme="minorHAnsi"/>
        </w:rPr>
        <w:tab/>
        <w:t>Tuesday, 29 November 2022 at 12 noon</w:t>
      </w:r>
    </w:p>
    <w:p w:rsidR="00E9584F" w:rsidRDefault="00E9584F" w:rsidP="008409DB">
      <w:pPr>
        <w:spacing w:after="0" w:line="240" w:lineRule="auto"/>
        <w:rPr>
          <w:rFonts w:cstheme="minorHAnsi"/>
        </w:rPr>
      </w:pPr>
    </w:p>
    <w:p w:rsidR="0007309A" w:rsidRDefault="007D2DD9" w:rsidP="001A66BB">
      <w:pPr>
        <w:pStyle w:val="NoSpacing"/>
        <w:jc w:val="both"/>
      </w:pPr>
      <w:r>
        <w:rPr>
          <w:rFonts w:eastAsia="Calibri"/>
        </w:rPr>
        <w:t xml:space="preserve">The WMG Academy Trust </w:t>
      </w:r>
      <w:r w:rsidR="0042548A">
        <w:rPr>
          <w:rFonts w:eastAsia="Calibri"/>
        </w:rPr>
        <w:t xml:space="preserve">Board </w:t>
      </w:r>
      <w:r w:rsidR="0007309A">
        <w:rPr>
          <w:rFonts w:eastAsia="Calibri"/>
        </w:rPr>
        <w:t xml:space="preserve">is </w:t>
      </w:r>
      <w:r w:rsidR="00B84082" w:rsidRPr="005C711C">
        <w:rPr>
          <w:rFonts w:eastAsia="Calibri"/>
        </w:rPr>
        <w:t xml:space="preserve">seeking to appoint </w:t>
      </w:r>
      <w:r>
        <w:rPr>
          <w:rFonts w:eastAsia="Calibri"/>
        </w:rPr>
        <w:t xml:space="preserve">a </w:t>
      </w:r>
      <w:r>
        <w:t xml:space="preserve">highly </w:t>
      </w:r>
      <w:r w:rsidR="001A66BB">
        <w:t>professional and</w:t>
      </w:r>
      <w:r w:rsidR="00170A65">
        <w:t xml:space="preserve"> adaptable</w:t>
      </w:r>
      <w:r w:rsidR="00E873BB">
        <w:t xml:space="preserve"> individual</w:t>
      </w:r>
      <w:r w:rsidR="001A66BB">
        <w:t xml:space="preserve"> </w:t>
      </w:r>
      <w:r w:rsidR="0007309A">
        <w:t xml:space="preserve">to support the </w:t>
      </w:r>
      <w:r w:rsidR="0042548A">
        <w:t xml:space="preserve">Data and Exams Manager in the Admission and enrolment of students to </w:t>
      </w:r>
      <w:r w:rsidR="001A66BB">
        <w:t>the WMG</w:t>
      </w:r>
      <w:r w:rsidR="0007309A">
        <w:t xml:space="preserve"> Academy for Young Engineers, Coventry</w:t>
      </w:r>
      <w:r w:rsidR="0042548A">
        <w:t xml:space="preserve"> and Solihull.</w:t>
      </w:r>
    </w:p>
    <w:p w:rsidR="0007309A" w:rsidRDefault="0007309A" w:rsidP="001A66BB">
      <w:pPr>
        <w:pStyle w:val="NoSpacing"/>
        <w:jc w:val="both"/>
      </w:pPr>
    </w:p>
    <w:p w:rsidR="004A3FBC" w:rsidRDefault="001A66BB" w:rsidP="001A66BB">
      <w:pPr>
        <w:jc w:val="both"/>
        <w:rPr>
          <w:rFonts w:eastAsia="Calibri" w:cs="Arial"/>
        </w:rPr>
      </w:pPr>
      <w:r w:rsidRPr="00410618">
        <w:rPr>
          <w:rFonts w:eastAsia="Calibri" w:cs="Arial"/>
        </w:rPr>
        <w:t xml:space="preserve">The successful candidate will </w:t>
      </w:r>
      <w:r w:rsidR="004A3FBC">
        <w:rPr>
          <w:rFonts w:eastAsia="Calibri" w:cs="Arial"/>
        </w:rPr>
        <w:t>contribute to the delivery of</w:t>
      </w:r>
      <w:r>
        <w:rPr>
          <w:rFonts w:eastAsia="Calibri" w:cs="Arial"/>
        </w:rPr>
        <w:t xml:space="preserve"> professional administrative services</w:t>
      </w:r>
      <w:r w:rsidR="004A3FBC">
        <w:rPr>
          <w:rFonts w:eastAsia="Calibri" w:cs="Arial"/>
        </w:rPr>
        <w:t xml:space="preserve"> across the Trust</w:t>
      </w:r>
      <w:r w:rsidR="0007309A">
        <w:rPr>
          <w:rFonts w:eastAsia="Calibri" w:cs="Arial"/>
        </w:rPr>
        <w:t>,</w:t>
      </w:r>
      <w:r w:rsidR="0042548A">
        <w:rPr>
          <w:rFonts w:eastAsia="Calibri" w:cs="Arial"/>
        </w:rPr>
        <w:t xml:space="preserve"> </w:t>
      </w:r>
      <w:r w:rsidR="004A3FBC">
        <w:rPr>
          <w:rFonts w:eastAsia="Calibri" w:cs="Arial"/>
        </w:rPr>
        <w:t xml:space="preserve">specifically </w:t>
      </w:r>
      <w:r w:rsidR="0042548A">
        <w:rPr>
          <w:rFonts w:eastAsia="Calibri" w:cs="Arial"/>
        </w:rPr>
        <w:t xml:space="preserve">supporting the admissions and enrolment process for new students to the Academy and ensuring that student data is </w:t>
      </w:r>
      <w:r w:rsidR="00967679">
        <w:rPr>
          <w:rFonts w:eastAsia="Calibri" w:cs="Arial"/>
        </w:rPr>
        <w:t>captured accurately and in a timely manner</w:t>
      </w:r>
      <w:r>
        <w:rPr>
          <w:rFonts w:eastAsia="Calibri" w:cs="Arial"/>
        </w:rPr>
        <w:t xml:space="preserve">. </w:t>
      </w:r>
    </w:p>
    <w:p w:rsidR="001A66BB" w:rsidRPr="001A66BB" w:rsidRDefault="0007309A" w:rsidP="001A66BB">
      <w:pPr>
        <w:jc w:val="both"/>
        <w:rPr>
          <w:lang w:eastAsia="en-GB"/>
        </w:rPr>
      </w:pPr>
      <w:bookmarkStart w:id="0" w:name="_GoBack"/>
      <w:bookmarkEnd w:id="0"/>
      <w:r>
        <w:rPr>
          <w:rFonts w:eastAsia="Calibri" w:cs="Arial"/>
        </w:rPr>
        <w:t xml:space="preserve">The </w:t>
      </w:r>
      <w:r w:rsidR="001A66BB">
        <w:rPr>
          <w:lang w:eastAsia="en-GB"/>
        </w:rPr>
        <w:t xml:space="preserve">WMG Academy for Young Engineers Trust is led by the CEO, </w:t>
      </w:r>
      <w:r>
        <w:rPr>
          <w:lang w:eastAsia="en-GB"/>
        </w:rPr>
        <w:t xml:space="preserve">Stewart Tait </w:t>
      </w:r>
      <w:r w:rsidR="001A66BB">
        <w:rPr>
          <w:lang w:eastAsia="en-GB"/>
        </w:rPr>
        <w:t xml:space="preserve">and a Board of Trustees, chaired by </w:t>
      </w:r>
      <w:r>
        <w:rPr>
          <w:lang w:eastAsia="en-GB"/>
        </w:rPr>
        <w:t>Stuart Baker.</w:t>
      </w:r>
    </w:p>
    <w:p w:rsidR="001A66BB" w:rsidRPr="001A66BB" w:rsidRDefault="001A66BB" w:rsidP="001A66BB">
      <w:pPr>
        <w:jc w:val="both"/>
        <w:rPr>
          <w:rFonts w:eastAsia="Calibri" w:cs="Arial"/>
        </w:rPr>
      </w:pPr>
      <w:r w:rsidRPr="00FF39FE">
        <w:rPr>
          <w:rFonts w:eastAsia="Calibri" w:cs="Arial"/>
        </w:rPr>
        <w:t>We are committed to safeguarding and promoting the welfare of children. This post is subject to enhanced DBS clearance.</w:t>
      </w:r>
    </w:p>
    <w:p w:rsidR="001A66BB" w:rsidRPr="00FF39FE" w:rsidRDefault="001A66BB" w:rsidP="001A66BB">
      <w:pPr>
        <w:jc w:val="both"/>
        <w:rPr>
          <w:rFonts w:eastAsia="Calibri" w:cs="Arial"/>
          <w:b/>
        </w:rPr>
      </w:pPr>
      <w:r w:rsidRPr="00FF39FE">
        <w:rPr>
          <w:rFonts w:eastAsia="Calibri" w:cs="Arial"/>
        </w:rPr>
        <w:t xml:space="preserve">To apply for this position, please complete the application form </w:t>
      </w:r>
      <w:r w:rsidR="004E27C1">
        <w:rPr>
          <w:rFonts w:eastAsia="Calibri" w:cs="Arial"/>
        </w:rPr>
        <w:t>and our Equality &amp; Diversity Form.</w:t>
      </w:r>
      <w:r w:rsidRPr="00FF39FE">
        <w:rPr>
          <w:rFonts w:eastAsia="Calibri" w:cs="Arial"/>
          <w:b/>
        </w:rPr>
        <w:t xml:space="preserve"> C</w:t>
      </w:r>
      <w:r w:rsidR="0007309A">
        <w:rPr>
          <w:rFonts w:eastAsia="Calibri" w:cs="Arial"/>
          <w:b/>
        </w:rPr>
        <w:t>Vs</w:t>
      </w:r>
      <w:r w:rsidRPr="00FF39FE">
        <w:rPr>
          <w:rFonts w:eastAsia="Calibri" w:cs="Arial"/>
          <w:b/>
        </w:rPr>
        <w:t xml:space="preserve"> </w:t>
      </w:r>
      <w:r w:rsidRPr="00FF39FE">
        <w:rPr>
          <w:rFonts w:eastAsia="Calibri" w:cs="Arial"/>
          <w:b/>
          <w:u w:val="single"/>
        </w:rPr>
        <w:t>will not</w:t>
      </w:r>
      <w:r w:rsidRPr="00FF39FE">
        <w:rPr>
          <w:rFonts w:eastAsia="Calibri" w:cs="Arial"/>
          <w:b/>
        </w:rPr>
        <w:t xml:space="preserve"> be accepted.  </w:t>
      </w:r>
    </w:p>
    <w:p w:rsidR="001A66BB" w:rsidRPr="00FF39FE" w:rsidRDefault="001A66BB" w:rsidP="001A66BB">
      <w:pPr>
        <w:jc w:val="both"/>
        <w:rPr>
          <w:rFonts w:eastAsia="Calibri" w:cs="Arial"/>
        </w:rPr>
      </w:pPr>
      <w:r w:rsidRPr="00FF39FE">
        <w:rPr>
          <w:rFonts w:eastAsia="Calibri" w:cs="Arial"/>
          <w:b/>
        </w:rPr>
        <w:t>Completed application</w:t>
      </w:r>
      <w:r w:rsidR="004E27C1">
        <w:rPr>
          <w:rFonts w:eastAsia="Calibri" w:cs="Arial"/>
          <w:b/>
        </w:rPr>
        <w:t xml:space="preserve">s </w:t>
      </w:r>
      <w:r w:rsidRPr="00FF39FE">
        <w:rPr>
          <w:rFonts w:eastAsia="Calibri" w:cs="Arial"/>
          <w:b/>
        </w:rPr>
        <w:t xml:space="preserve">should be </w:t>
      </w:r>
      <w:r w:rsidR="0007309A">
        <w:rPr>
          <w:rFonts w:eastAsia="Calibri" w:cs="Arial"/>
          <w:b/>
        </w:rPr>
        <w:t>emailed to:</w:t>
      </w:r>
      <w:r w:rsidRPr="00FF39FE">
        <w:rPr>
          <w:rFonts w:eastAsia="Calibri" w:cs="Arial"/>
        </w:rPr>
        <w:t xml:space="preserve"> </w:t>
      </w:r>
      <w:hyperlink r:id="rId8" w:history="1">
        <w:r w:rsidRPr="00FF39FE">
          <w:rPr>
            <w:rFonts w:eastAsia="Calibri" w:cs="Arial"/>
            <w:color w:val="0000FF"/>
            <w:u w:val="single"/>
          </w:rPr>
          <w:t>principal@wmgacademy.org.uk</w:t>
        </w:r>
      </w:hyperlink>
      <w:r w:rsidRPr="00FF39FE">
        <w:rPr>
          <w:rFonts w:eastAsia="Calibri" w:cs="Arial"/>
        </w:rPr>
        <w:t xml:space="preserve"> </w:t>
      </w:r>
    </w:p>
    <w:p w:rsidR="00B84082" w:rsidRDefault="001A66BB" w:rsidP="00302F41">
      <w:pPr>
        <w:jc w:val="both"/>
        <w:rPr>
          <w:rFonts w:eastAsia="Calibri" w:cs="Arial"/>
        </w:rPr>
      </w:pPr>
      <w:r w:rsidRPr="00FF39FE">
        <w:rPr>
          <w:rFonts w:eastAsia="Calibri" w:cs="Arial"/>
          <w:b/>
        </w:rPr>
        <w:t>For an informal conversation</w:t>
      </w:r>
      <w:r>
        <w:rPr>
          <w:rFonts w:eastAsia="Calibri" w:cs="Arial"/>
          <w:b/>
        </w:rPr>
        <w:t xml:space="preserve"> or for more information</w:t>
      </w:r>
      <w:r w:rsidRPr="00FF39FE">
        <w:rPr>
          <w:rFonts w:eastAsia="Calibri" w:cs="Arial"/>
        </w:rPr>
        <w:t xml:space="preserve"> please contact the </w:t>
      </w:r>
      <w:r w:rsidR="0007309A">
        <w:rPr>
          <w:rFonts w:eastAsia="Calibri" w:cs="Arial"/>
        </w:rPr>
        <w:t>Chief Operating Officer (COO)</w:t>
      </w:r>
      <w:r w:rsidR="004E27C1">
        <w:rPr>
          <w:rFonts w:eastAsia="Calibri" w:cs="Arial"/>
        </w:rPr>
        <w:t xml:space="preserve">, Catherine Gordon, via </w:t>
      </w:r>
      <w:hyperlink r:id="rId9" w:history="1">
        <w:r w:rsidR="004E27C1" w:rsidRPr="00925AFE">
          <w:rPr>
            <w:rStyle w:val="Hyperlink"/>
            <w:rFonts w:eastAsia="Calibri" w:cs="Arial"/>
          </w:rPr>
          <w:t>c.gordon@wmgacademy.org.uk</w:t>
        </w:r>
      </w:hyperlink>
    </w:p>
    <w:p w:rsidR="004E27C1" w:rsidRPr="00F01696" w:rsidRDefault="004E27C1" w:rsidP="00302F41">
      <w:pPr>
        <w:jc w:val="both"/>
        <w:rPr>
          <w:rFonts w:eastAsia="Calibri" w:cs="Arial"/>
        </w:rPr>
      </w:pPr>
    </w:p>
    <w:p w:rsidR="001A66BB" w:rsidRDefault="001A66BB" w:rsidP="00B84082">
      <w:pPr>
        <w:spacing w:line="240" w:lineRule="auto"/>
        <w:contextualSpacing/>
        <w:rPr>
          <w:rFonts w:eastAsia="Calibri" w:cs="Arial"/>
          <w:b/>
        </w:rPr>
      </w:pPr>
      <w:r>
        <w:rPr>
          <w:rFonts w:eastAsia="Calibri" w:cs="Arial"/>
          <w:b/>
        </w:rPr>
        <w:br w:type="page"/>
      </w:r>
    </w:p>
    <w:p w:rsidR="001A66BB" w:rsidRPr="00EF564F" w:rsidRDefault="001A66BB" w:rsidP="001A66BB">
      <w:pPr>
        <w:spacing w:line="240" w:lineRule="auto"/>
        <w:jc w:val="center"/>
        <w:rPr>
          <w:rFonts w:eastAsia="Calibri" w:cs="Arial"/>
        </w:rPr>
      </w:pPr>
      <w:bookmarkStart w:id="1" w:name="_Hlk92383957"/>
      <w:r w:rsidRPr="00C60BF3">
        <w:rPr>
          <w:rFonts w:eastAsia="Calibri"/>
          <w:b/>
        </w:rPr>
        <w:lastRenderedPageBreak/>
        <w:t>FURTHER PARTICULARS</w:t>
      </w:r>
    </w:p>
    <w:p w:rsidR="001A66BB" w:rsidRPr="00C60BF3" w:rsidRDefault="001A66BB" w:rsidP="001A66BB">
      <w:pPr>
        <w:spacing w:line="240" w:lineRule="auto"/>
        <w:contextualSpacing/>
        <w:rPr>
          <w:rFonts w:eastAsia="Calibri"/>
          <w:b/>
        </w:rPr>
      </w:pPr>
    </w:p>
    <w:p w:rsidR="001A66BB" w:rsidRPr="00C60BF3" w:rsidRDefault="001A66BB" w:rsidP="001A66BB">
      <w:pPr>
        <w:spacing w:line="240" w:lineRule="auto"/>
        <w:contextualSpacing/>
        <w:jc w:val="both"/>
        <w:rPr>
          <w:rFonts w:eastAsia="Calibri"/>
          <w:i/>
        </w:rPr>
      </w:pPr>
      <w:r w:rsidRPr="00C60BF3">
        <w:rPr>
          <w:rFonts w:eastAsia="Calibri"/>
        </w:rPr>
        <w:t>“</w:t>
      </w:r>
      <w:r w:rsidRPr="00C60BF3">
        <w:rPr>
          <w:rFonts w:eastAsia="Calibri"/>
          <w:i/>
        </w:rPr>
        <w:t>We have some of the best companies and supply chains in our local area, and they all desperately need new talent and skills to help them grow. That is why the WMG Academy for Young Engineers is so important.”</w:t>
      </w:r>
    </w:p>
    <w:p w:rsidR="001A66BB" w:rsidRPr="00C60BF3" w:rsidRDefault="001A66BB" w:rsidP="001A66BB">
      <w:pPr>
        <w:spacing w:line="240" w:lineRule="auto"/>
        <w:contextualSpacing/>
        <w:jc w:val="both"/>
        <w:rPr>
          <w:rFonts w:eastAsia="Calibri"/>
          <w:i/>
        </w:rPr>
      </w:pPr>
    </w:p>
    <w:p w:rsidR="001A66BB" w:rsidRPr="00C60BF3" w:rsidRDefault="001A66BB" w:rsidP="001A66BB">
      <w:pPr>
        <w:spacing w:line="240" w:lineRule="auto"/>
        <w:contextualSpacing/>
        <w:jc w:val="both"/>
        <w:rPr>
          <w:rFonts w:eastAsia="Calibri"/>
          <w:i/>
        </w:rPr>
      </w:pPr>
      <w:r w:rsidRPr="00C60BF3">
        <w:rPr>
          <w:rFonts w:eastAsia="Calibri"/>
          <w:i/>
        </w:rPr>
        <w:t>The late Professor Lord Bhattacharyya, Chairman, WMG</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The WMG Academy for Young Engineers</w:t>
      </w:r>
    </w:p>
    <w:p w:rsidR="001A66BB" w:rsidRPr="00C60BF3" w:rsidRDefault="001A66BB" w:rsidP="001A66BB">
      <w:pPr>
        <w:spacing w:line="240" w:lineRule="auto"/>
        <w:contextualSpacing/>
        <w:jc w:val="both"/>
        <w:rPr>
          <w:rFonts w:eastAsia="Calibri"/>
          <w:b/>
        </w:rPr>
      </w:pPr>
    </w:p>
    <w:p w:rsidR="001A66BB" w:rsidRPr="00C60BF3" w:rsidRDefault="001A66BB" w:rsidP="001A66BB">
      <w:pPr>
        <w:spacing w:line="240" w:lineRule="auto"/>
        <w:contextualSpacing/>
        <w:jc w:val="both"/>
        <w:rPr>
          <w:rFonts w:eastAsia="Calibri"/>
        </w:rPr>
      </w:pPr>
      <w:r w:rsidRPr="00C60BF3">
        <w:rPr>
          <w:rFonts w:eastAsia="Calibri"/>
        </w:rPr>
        <w:t>The WMG Academy for Young Engineers Multi Academy Trust was formed in March 2015.  Following the successful opening of the Coventry Academy in September 2014, the WMG Academy Trust opened its second Academy in September 2016 in North Solihull.</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The Trust is made up of members from industry including the MAKE UK, Coventry and Warwickshire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Each WMG Academy focuses on engineering, science, maths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spacing w:val="3"/>
          <w:shd w:val="clear" w:color="auto" w:fill="FFFFFF"/>
        </w:rPr>
        <w:t>WMG Academy Coventry was rated 'Good' by Ofsted in 20</w:t>
      </w:r>
      <w:r w:rsidR="00990A42">
        <w:rPr>
          <w:spacing w:val="3"/>
          <w:shd w:val="clear" w:color="auto" w:fill="FFFFFF"/>
        </w:rPr>
        <w:t>22</w:t>
      </w:r>
      <w:r w:rsidRPr="00C60BF3">
        <w:rPr>
          <w:spacing w:val="3"/>
          <w:shd w:val="clear" w:color="auto" w:fill="FFFFFF"/>
        </w:rPr>
        <w:t xml:space="preserve"> and WMG Academy Solihull was rated 'Good' by Ofsted in 2019.</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As well as a core curriculum at Key Stage 4, which includes GCSEs in the core subjects</w:t>
      </w:r>
      <w:r w:rsidR="003B618B">
        <w:rPr>
          <w:rFonts w:eastAsia="Calibri"/>
        </w:rPr>
        <w:t xml:space="preserve"> of</w:t>
      </w:r>
      <w:r w:rsidRPr="00C60BF3">
        <w:rPr>
          <w:rFonts w:eastAsia="Calibri"/>
        </w:rPr>
        <w:t xml:space="preserve"> maths,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w:t>
      </w:r>
      <w:r>
        <w:rPr>
          <w:rFonts w:eastAsia="Calibri"/>
        </w:rPr>
        <w:t>.</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Our vision</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lastRenderedPageBreak/>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Team working is the norm and learners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b/>
        </w:rPr>
        <w:t>WMG Academy for Young Engineers Coventry</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spacing w:val="3"/>
          <w:shd w:val="clear" w:color="auto" w:fill="FFFFFF"/>
        </w:rPr>
        <w:t>WMG Academy Coventry has a highly successful sixth form, which is consistently at the top of the post-16 performance tables for the city.</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Students at the Coventry Academy come from a wide catchment area which includes Solihull in the north through to Kenilworth, Warwick and Rugby in the south.</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The Academy follows an 8.30am – 4.30pm timetable (Tuesday – Thursday) with enrichment opportunities offered to students that include football, F1 in schools, GreenPower and Engineering clubs, </w:t>
      </w:r>
      <w:r w:rsidRPr="00C60BF3">
        <w:rPr>
          <w:spacing w:val="3"/>
          <w:shd w:val="clear" w:color="auto" w:fill="FFFFFF"/>
        </w:rPr>
        <w:t>including the Royal Navy Engineering Challenge and the European Space Agency's CanSat project.</w:t>
      </w:r>
      <w:r w:rsidRPr="00C60BF3">
        <w:rPr>
          <w:rFonts w:eastAsia="Calibri"/>
        </w:rPr>
        <w:t xml:space="preserve">  Students also have access to resources at Warwick University. On Mondays and Fridays students leave at 3.20pm.</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WMG Academy for Young Engineers Solihull</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Opened in September 2016</w:t>
      </w:r>
      <w:r>
        <w:rPr>
          <w:rFonts w:eastAsia="Calibri"/>
        </w:rPr>
        <w:t>,</w:t>
      </w:r>
      <w:r w:rsidRPr="00C60BF3">
        <w:rPr>
          <w:rFonts w:eastAsia="Calibri"/>
        </w:rPr>
        <w:t xml:space="preserve"> the Solihull Academy boasts over £2M of specialist equipment and ICT</w:t>
      </w:r>
      <w:r>
        <w:rPr>
          <w:rFonts w:eastAsia="Calibri"/>
        </w:rPr>
        <w:t xml:space="preserve"> and currently has over 400 students on roll</w:t>
      </w:r>
      <w:r w:rsidRPr="00C60BF3">
        <w:rPr>
          <w:rFonts w:eastAsia="Calibri"/>
        </w:rPr>
        <w:t xml:space="preserve">.  Developed along a similar open plan design to Coventry, the Solihull Academy occupies a slightly bigger footprint. The Academy is thriving on successful recruitment and currently has provision for five year groups including Year 10 to 13 and a Post-18 HNC cohort.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w:t>
      </w:r>
    </w:p>
    <w:p w:rsidR="001A66BB" w:rsidRPr="00C60BF3" w:rsidRDefault="001A66BB" w:rsidP="001A66BB">
      <w:pPr>
        <w:spacing w:line="240" w:lineRule="auto"/>
        <w:contextualSpacing/>
        <w:jc w:val="both"/>
        <w:rPr>
          <w:rFonts w:eastAsia="Calibri"/>
        </w:rPr>
      </w:pPr>
    </w:p>
    <w:p w:rsidR="000B1EBB" w:rsidRDefault="001A66BB" w:rsidP="00990A42">
      <w:pPr>
        <w:spacing w:line="240" w:lineRule="auto"/>
        <w:contextualSpacing/>
        <w:jc w:val="both"/>
      </w:pPr>
      <w:r w:rsidRPr="00C60BF3">
        <w:rPr>
          <w:rFonts w:eastAsia="Calibri"/>
        </w:rPr>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bookmarkEnd w:id="1"/>
    </w:p>
    <w:sectPr w:rsidR="000B1E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42" w:rsidRDefault="00FD0B42" w:rsidP="001A66BB">
      <w:pPr>
        <w:spacing w:after="0" w:line="240" w:lineRule="auto"/>
      </w:pPr>
      <w:r>
        <w:separator/>
      </w:r>
    </w:p>
  </w:endnote>
  <w:endnote w:type="continuationSeparator" w:id="0">
    <w:p w:rsidR="00FD0B42" w:rsidRDefault="00FD0B42" w:rsidP="001A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42" w:rsidRDefault="00FD0B42" w:rsidP="001A66BB">
      <w:pPr>
        <w:spacing w:after="0" w:line="240" w:lineRule="auto"/>
      </w:pPr>
      <w:r>
        <w:separator/>
      </w:r>
    </w:p>
  </w:footnote>
  <w:footnote w:type="continuationSeparator" w:id="0">
    <w:p w:rsidR="00FD0B42" w:rsidRDefault="00FD0B42" w:rsidP="001A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6BB" w:rsidRDefault="001A66BB">
    <w:pPr>
      <w:pStyle w:val="Header"/>
    </w:pPr>
    <w:r>
      <w:rPr>
        <w:noProof/>
        <w:lang w:eastAsia="en-GB"/>
      </w:rPr>
      <w:drawing>
        <wp:anchor distT="0" distB="0" distL="114300" distR="114300" simplePos="0" relativeHeight="251659264" behindDoc="1" locked="0" layoutInCell="1" allowOverlap="1" wp14:anchorId="00C5F3AE" wp14:editId="4522072B">
          <wp:simplePos x="0" y="0"/>
          <wp:positionH relativeFrom="page">
            <wp:posOffset>5305425</wp:posOffset>
          </wp:positionH>
          <wp:positionV relativeFrom="page">
            <wp:posOffset>85725</wp:posOffset>
          </wp:positionV>
          <wp:extent cx="2161267" cy="700364"/>
          <wp:effectExtent l="0" t="0" r="0" b="508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67" cy="7003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18D3"/>
    <w:multiLevelType w:val="multilevel"/>
    <w:tmpl w:val="116E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00AE"/>
    <w:multiLevelType w:val="hybridMultilevel"/>
    <w:tmpl w:val="74A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82"/>
    <w:rsid w:val="0007309A"/>
    <w:rsid w:val="00081311"/>
    <w:rsid w:val="00170A65"/>
    <w:rsid w:val="001712D0"/>
    <w:rsid w:val="001A66BB"/>
    <w:rsid w:val="001E21B9"/>
    <w:rsid w:val="00294537"/>
    <w:rsid w:val="002B5DFB"/>
    <w:rsid w:val="002E6281"/>
    <w:rsid w:val="00302F41"/>
    <w:rsid w:val="003B618B"/>
    <w:rsid w:val="0042548A"/>
    <w:rsid w:val="004A3FBC"/>
    <w:rsid w:val="004E27C1"/>
    <w:rsid w:val="005A6199"/>
    <w:rsid w:val="00747B5C"/>
    <w:rsid w:val="007D2DD9"/>
    <w:rsid w:val="007E1692"/>
    <w:rsid w:val="008409DB"/>
    <w:rsid w:val="008E1AA2"/>
    <w:rsid w:val="009523E2"/>
    <w:rsid w:val="009532CF"/>
    <w:rsid w:val="00967679"/>
    <w:rsid w:val="00983FD5"/>
    <w:rsid w:val="00990A42"/>
    <w:rsid w:val="009943CE"/>
    <w:rsid w:val="00A12F9B"/>
    <w:rsid w:val="00B84082"/>
    <w:rsid w:val="00B8627C"/>
    <w:rsid w:val="00C072E7"/>
    <w:rsid w:val="00DA2EDF"/>
    <w:rsid w:val="00E1459B"/>
    <w:rsid w:val="00E4156B"/>
    <w:rsid w:val="00E668FF"/>
    <w:rsid w:val="00E873BB"/>
    <w:rsid w:val="00E9584F"/>
    <w:rsid w:val="00FD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B2D7"/>
  <w15:chartTrackingRefBased/>
  <w15:docId w15:val="{68D06900-392E-4065-86FC-10BFEF5D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0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082"/>
    <w:pPr>
      <w:autoSpaceDE w:val="0"/>
      <w:autoSpaceDN w:val="0"/>
      <w:adjustRightInd w:val="0"/>
      <w:spacing w:after="0" w:line="240" w:lineRule="auto"/>
    </w:pPr>
    <w:rPr>
      <w:rFonts w:ascii="Lucida Sans" w:hAnsi="Lucida Sans" w:cs="Lucida Sans"/>
      <w:color w:val="000000"/>
      <w:sz w:val="24"/>
      <w:szCs w:val="24"/>
    </w:rPr>
  </w:style>
  <w:style w:type="character" w:styleId="Hyperlink">
    <w:name w:val="Hyperlink"/>
    <w:rsid w:val="00B84082"/>
    <w:rPr>
      <w:color w:val="0000FF"/>
      <w:u w:val="single"/>
    </w:rPr>
  </w:style>
  <w:style w:type="paragraph" w:styleId="NormalWeb">
    <w:name w:val="Normal (Web)"/>
    <w:basedOn w:val="Normal"/>
    <w:uiPriority w:val="99"/>
    <w:unhideWhenUsed/>
    <w:rsid w:val="007D2DD9"/>
    <w:pPr>
      <w:spacing w:after="173" w:line="240" w:lineRule="auto"/>
    </w:pPr>
    <w:rPr>
      <w:rFonts w:ascii="Times New Roman" w:eastAsia="Times New Roman" w:hAnsi="Times New Roman" w:cs="Times New Roman"/>
      <w:sz w:val="24"/>
      <w:szCs w:val="24"/>
      <w:lang w:eastAsia="en-GB"/>
    </w:rPr>
  </w:style>
  <w:style w:type="paragraph" w:styleId="NoSpacing">
    <w:name w:val="No Spacing"/>
    <w:qFormat/>
    <w:rsid w:val="007D2DD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1A6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6BB"/>
  </w:style>
  <w:style w:type="paragraph" w:styleId="Footer">
    <w:name w:val="footer"/>
    <w:basedOn w:val="Normal"/>
    <w:link w:val="FooterChar"/>
    <w:uiPriority w:val="99"/>
    <w:unhideWhenUsed/>
    <w:rsid w:val="001A6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6BB"/>
  </w:style>
  <w:style w:type="paragraph" w:styleId="ListParagraph">
    <w:name w:val="List Paragraph"/>
    <w:basedOn w:val="Normal"/>
    <w:uiPriority w:val="99"/>
    <w:qFormat/>
    <w:rsid w:val="001A66BB"/>
    <w:pPr>
      <w:ind w:left="720"/>
      <w:contextualSpacing/>
    </w:pPr>
  </w:style>
  <w:style w:type="character" w:styleId="UnresolvedMention">
    <w:name w:val="Unresolved Mention"/>
    <w:basedOn w:val="DefaultParagraphFont"/>
    <w:uiPriority w:val="99"/>
    <w:semiHidden/>
    <w:unhideWhenUsed/>
    <w:rsid w:val="001A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06563">
      <w:bodyDiv w:val="1"/>
      <w:marLeft w:val="0"/>
      <w:marRight w:val="0"/>
      <w:marTop w:val="0"/>
      <w:marBottom w:val="0"/>
      <w:divBdr>
        <w:top w:val="none" w:sz="0" w:space="0" w:color="auto"/>
        <w:left w:val="none" w:sz="0" w:space="0" w:color="auto"/>
        <w:bottom w:val="none" w:sz="0" w:space="0" w:color="auto"/>
        <w:right w:val="none" w:sz="0" w:space="0" w:color="auto"/>
      </w:divBdr>
      <w:divsChild>
        <w:div w:id="1826362728">
          <w:marLeft w:val="0"/>
          <w:marRight w:val="0"/>
          <w:marTop w:val="0"/>
          <w:marBottom w:val="0"/>
          <w:divBdr>
            <w:top w:val="none" w:sz="0" w:space="0" w:color="auto"/>
            <w:left w:val="none" w:sz="0" w:space="0" w:color="auto"/>
            <w:bottom w:val="none" w:sz="0" w:space="0" w:color="auto"/>
            <w:right w:val="none" w:sz="0" w:space="0" w:color="auto"/>
          </w:divBdr>
          <w:divsChild>
            <w:div w:id="921639874">
              <w:marLeft w:val="0"/>
              <w:marRight w:val="0"/>
              <w:marTop w:val="0"/>
              <w:marBottom w:val="0"/>
              <w:divBdr>
                <w:top w:val="none" w:sz="0" w:space="0" w:color="auto"/>
                <w:left w:val="none" w:sz="0" w:space="0" w:color="auto"/>
                <w:bottom w:val="none" w:sz="0" w:space="0" w:color="auto"/>
                <w:right w:val="none" w:sz="0" w:space="0" w:color="auto"/>
              </w:divBdr>
              <w:divsChild>
                <w:div w:id="1887983140">
                  <w:marLeft w:val="0"/>
                  <w:marRight w:val="0"/>
                  <w:marTop w:val="0"/>
                  <w:marBottom w:val="0"/>
                  <w:divBdr>
                    <w:top w:val="none" w:sz="0" w:space="0" w:color="auto"/>
                    <w:left w:val="none" w:sz="0" w:space="0" w:color="auto"/>
                    <w:bottom w:val="none" w:sz="0" w:space="0" w:color="auto"/>
                    <w:right w:val="none" w:sz="0" w:space="0" w:color="auto"/>
                  </w:divBdr>
                  <w:divsChild>
                    <w:div w:id="2134974999">
                      <w:marLeft w:val="0"/>
                      <w:marRight w:val="0"/>
                      <w:marTop w:val="0"/>
                      <w:marBottom w:val="0"/>
                      <w:divBdr>
                        <w:top w:val="none" w:sz="0" w:space="0" w:color="auto"/>
                        <w:left w:val="none" w:sz="0" w:space="0" w:color="auto"/>
                        <w:bottom w:val="none" w:sz="0" w:space="0" w:color="auto"/>
                        <w:right w:val="none" w:sz="0" w:space="0" w:color="auto"/>
                      </w:divBdr>
                      <w:divsChild>
                        <w:div w:id="1020856157">
                          <w:marLeft w:val="0"/>
                          <w:marRight w:val="0"/>
                          <w:marTop w:val="0"/>
                          <w:marBottom w:val="0"/>
                          <w:divBdr>
                            <w:top w:val="none" w:sz="0" w:space="0" w:color="auto"/>
                            <w:left w:val="none" w:sz="0" w:space="0" w:color="auto"/>
                            <w:bottom w:val="none" w:sz="0" w:space="0" w:color="auto"/>
                            <w:right w:val="none" w:sz="0" w:space="0" w:color="auto"/>
                          </w:divBdr>
                          <w:divsChild>
                            <w:div w:id="1663049782">
                              <w:marLeft w:val="0"/>
                              <w:marRight w:val="0"/>
                              <w:marTop w:val="0"/>
                              <w:marBottom w:val="0"/>
                              <w:divBdr>
                                <w:top w:val="none" w:sz="0" w:space="0" w:color="auto"/>
                                <w:left w:val="none" w:sz="0" w:space="0" w:color="auto"/>
                                <w:bottom w:val="none" w:sz="0" w:space="0" w:color="auto"/>
                                <w:right w:val="none" w:sz="0" w:space="0" w:color="auto"/>
                              </w:divBdr>
                              <w:divsChild>
                                <w:div w:id="645549070">
                                  <w:marLeft w:val="0"/>
                                  <w:marRight w:val="0"/>
                                  <w:marTop w:val="0"/>
                                  <w:marBottom w:val="0"/>
                                  <w:divBdr>
                                    <w:top w:val="none" w:sz="0" w:space="0" w:color="auto"/>
                                    <w:left w:val="none" w:sz="0" w:space="0" w:color="auto"/>
                                    <w:bottom w:val="none" w:sz="0" w:space="0" w:color="auto"/>
                                    <w:right w:val="none" w:sz="0" w:space="0" w:color="auto"/>
                                  </w:divBdr>
                                  <w:divsChild>
                                    <w:div w:id="970136005">
                                      <w:marLeft w:val="0"/>
                                      <w:marRight w:val="0"/>
                                      <w:marTop w:val="0"/>
                                      <w:marBottom w:val="0"/>
                                      <w:divBdr>
                                        <w:top w:val="none" w:sz="0" w:space="0" w:color="auto"/>
                                        <w:left w:val="none" w:sz="0" w:space="0" w:color="auto"/>
                                        <w:bottom w:val="none" w:sz="0" w:space="0" w:color="auto"/>
                                        <w:right w:val="none" w:sz="0" w:space="0" w:color="auto"/>
                                      </w:divBdr>
                                      <w:divsChild>
                                        <w:div w:id="833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gordon@wmg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A219-C0F4-4D10-A01F-B3094F91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Weatherall</dc:creator>
  <cp:keywords/>
  <dc:description/>
  <cp:lastModifiedBy>Catherine Gordon</cp:lastModifiedBy>
  <cp:revision>4</cp:revision>
  <cp:lastPrinted>2015-07-07T13:57:00Z</cp:lastPrinted>
  <dcterms:created xsi:type="dcterms:W3CDTF">2022-11-15T11:55:00Z</dcterms:created>
  <dcterms:modified xsi:type="dcterms:W3CDTF">2022-11-15T12:12:00Z</dcterms:modified>
</cp:coreProperties>
</file>