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A9BAF" w14:textId="77777777" w:rsidR="005F6F32" w:rsidRDefault="005F6F32" w:rsidP="005F6F32">
      <w:pPr>
        <w:pStyle w:val="Default"/>
        <w:spacing w:after="99"/>
        <w:rPr>
          <w:rFonts w:ascii="Helvetica-Bold" w:hAnsi="Helvetica-Bold" w:cs="Helvetica-Bold"/>
          <w:b/>
          <w:bCs/>
          <w:sz w:val="23"/>
          <w:szCs w:val="23"/>
        </w:rPr>
      </w:pPr>
    </w:p>
    <w:p w14:paraId="15C35CDF" w14:textId="77777777" w:rsidR="00043DE5" w:rsidRDefault="00043DE5" w:rsidP="00043DE5">
      <w:pPr>
        <w:pStyle w:val="Default"/>
        <w:spacing w:after="99"/>
        <w:jc w:val="center"/>
        <w:rPr>
          <w:rFonts w:asciiTheme="minorHAnsi" w:hAnsiTheme="minorHAnsi" w:cs="Helvetica-Bold"/>
          <w:b/>
          <w:bCs/>
          <w:sz w:val="28"/>
          <w:szCs w:val="28"/>
        </w:rPr>
      </w:pPr>
      <w:r w:rsidRPr="00F01696">
        <w:rPr>
          <w:rFonts w:asciiTheme="minorHAnsi" w:hAnsiTheme="minorHAnsi" w:cs="Helvetica-Bold"/>
          <w:b/>
          <w:bCs/>
          <w:sz w:val="28"/>
          <w:szCs w:val="28"/>
        </w:rPr>
        <w:t>JOB DESCRIPTION</w:t>
      </w:r>
    </w:p>
    <w:p w14:paraId="02CE97C1" w14:textId="77777777" w:rsidR="00043DE5" w:rsidRPr="00FB6B73" w:rsidRDefault="00043DE5" w:rsidP="00043DE5">
      <w:pPr>
        <w:pStyle w:val="Default"/>
        <w:spacing w:after="99"/>
        <w:jc w:val="center"/>
        <w:rPr>
          <w:rFonts w:asciiTheme="minorHAnsi" w:hAnsiTheme="minorHAnsi" w:cs="Helvetica-Bold"/>
          <w:b/>
          <w:bCs/>
          <w:sz w:val="28"/>
          <w:szCs w:val="28"/>
        </w:rPr>
      </w:pPr>
    </w:p>
    <w:p w14:paraId="4AA07831" w14:textId="77777777" w:rsidR="00043DE5" w:rsidRDefault="00043DE5" w:rsidP="00043DE5">
      <w:pPr>
        <w:spacing w:line="240" w:lineRule="auto"/>
        <w:contextualSpacing/>
        <w:rPr>
          <w:rFonts w:eastAsia="Calibri" w:cs="Arial"/>
        </w:rPr>
      </w:pPr>
      <w:r w:rsidRPr="00F01696">
        <w:rPr>
          <w:rFonts w:eastAsia="Calibri" w:cs="Arial"/>
          <w:b/>
        </w:rPr>
        <w:t>POST TITLE:</w:t>
      </w:r>
      <w:r w:rsidRPr="00F01696">
        <w:rPr>
          <w:rFonts w:eastAsia="Calibri" w:cs="Arial"/>
        </w:rPr>
        <w:tab/>
      </w:r>
      <w:r w:rsidRPr="00F01696">
        <w:rPr>
          <w:rFonts w:eastAsia="Calibri" w:cs="Arial"/>
        </w:rPr>
        <w:tab/>
      </w:r>
      <w:r w:rsidRPr="00F01696">
        <w:rPr>
          <w:rFonts w:eastAsia="Calibri" w:cs="Arial"/>
        </w:rPr>
        <w:tab/>
      </w:r>
      <w:r>
        <w:rPr>
          <w:rFonts w:eastAsia="Calibri" w:cs="Arial"/>
        </w:rPr>
        <w:t xml:space="preserve">Teacher of </w:t>
      </w:r>
      <w:r w:rsidR="00C568B6">
        <w:rPr>
          <w:rFonts w:eastAsia="Calibri" w:cs="Arial"/>
        </w:rPr>
        <w:t>Eng</w:t>
      </w:r>
      <w:r w:rsidR="00F92F95">
        <w:rPr>
          <w:rFonts w:eastAsia="Calibri" w:cs="Arial"/>
        </w:rPr>
        <w:t>lish</w:t>
      </w:r>
    </w:p>
    <w:p w14:paraId="092FC8AC" w14:textId="77777777" w:rsidR="00C90DD0" w:rsidRDefault="00C90DD0" w:rsidP="00043DE5">
      <w:pPr>
        <w:spacing w:line="240" w:lineRule="auto"/>
        <w:contextualSpacing/>
        <w:rPr>
          <w:rFonts w:eastAsia="Calibri" w:cs="Arial"/>
          <w:i/>
        </w:rPr>
      </w:pPr>
    </w:p>
    <w:p w14:paraId="093222F0" w14:textId="77777777" w:rsidR="00C90DD0" w:rsidRPr="00C90DD0" w:rsidRDefault="00C90DD0" w:rsidP="00C90DD0">
      <w:pPr>
        <w:spacing w:line="240" w:lineRule="auto"/>
        <w:ind w:left="2880" w:hanging="2880"/>
        <w:contextualSpacing/>
        <w:rPr>
          <w:rFonts w:eastAsia="Calibri" w:cs="Arial"/>
        </w:rPr>
      </w:pPr>
      <w:r>
        <w:rPr>
          <w:rFonts w:eastAsia="Calibri" w:cs="Arial"/>
          <w:b/>
        </w:rPr>
        <w:t>PLACE OF WORK:</w:t>
      </w:r>
      <w:r>
        <w:rPr>
          <w:rFonts w:eastAsia="Calibri" w:cs="Arial"/>
          <w:b/>
        </w:rPr>
        <w:tab/>
      </w:r>
      <w:r>
        <w:rPr>
          <w:rFonts w:eastAsia="Calibri" w:cs="Arial"/>
        </w:rPr>
        <w:t>WMG Academy for Young Engineers</w:t>
      </w:r>
      <w:r w:rsidR="00D14203">
        <w:rPr>
          <w:rFonts w:eastAsia="Calibri" w:cs="Arial"/>
        </w:rPr>
        <w:t xml:space="preserve">, </w:t>
      </w:r>
      <w:r>
        <w:rPr>
          <w:rFonts w:eastAsia="Calibri" w:cs="Arial"/>
        </w:rPr>
        <w:t>Coventry</w:t>
      </w:r>
    </w:p>
    <w:p w14:paraId="63730A5B" w14:textId="77777777" w:rsidR="00043DE5" w:rsidRPr="00F01696" w:rsidRDefault="00043DE5" w:rsidP="00043DE5">
      <w:pPr>
        <w:spacing w:line="240" w:lineRule="auto"/>
        <w:contextualSpacing/>
        <w:rPr>
          <w:rFonts w:eastAsia="Calibri" w:cs="Arial"/>
        </w:rPr>
      </w:pPr>
    </w:p>
    <w:p w14:paraId="4F61359A" w14:textId="77777777" w:rsidR="00043DE5" w:rsidRDefault="00043DE5" w:rsidP="00043DE5">
      <w:pPr>
        <w:spacing w:line="240" w:lineRule="auto"/>
        <w:contextualSpacing/>
        <w:rPr>
          <w:rFonts w:eastAsia="Calibri" w:cs="Arial"/>
        </w:rPr>
      </w:pPr>
      <w:r w:rsidRPr="00F01696">
        <w:rPr>
          <w:rFonts w:eastAsia="Calibri" w:cs="Arial"/>
          <w:b/>
        </w:rPr>
        <w:t>POST RESPONSIBLE TO:</w:t>
      </w:r>
      <w:r w:rsidRPr="00F01696">
        <w:rPr>
          <w:rFonts w:eastAsia="Calibri" w:cs="Arial"/>
        </w:rPr>
        <w:tab/>
      </w:r>
      <w:r>
        <w:rPr>
          <w:rFonts w:eastAsia="Calibri" w:cs="Arial"/>
        </w:rPr>
        <w:tab/>
      </w:r>
      <w:r w:rsidR="00F257AD">
        <w:rPr>
          <w:rFonts w:eastAsia="Calibri" w:cs="Arial"/>
        </w:rPr>
        <w:t>Lea</w:t>
      </w:r>
      <w:r w:rsidR="00242FB4">
        <w:rPr>
          <w:rFonts w:eastAsia="Calibri" w:cs="Arial"/>
        </w:rPr>
        <w:t>d</w:t>
      </w:r>
      <w:r w:rsidR="005E5192">
        <w:rPr>
          <w:rFonts w:eastAsia="Calibri" w:cs="Arial"/>
        </w:rPr>
        <w:t xml:space="preserve"> </w:t>
      </w:r>
      <w:r w:rsidR="00F257AD">
        <w:rPr>
          <w:rFonts w:eastAsia="Calibri" w:cs="Arial"/>
        </w:rPr>
        <w:t xml:space="preserve">for </w:t>
      </w:r>
      <w:r w:rsidR="00C568B6">
        <w:rPr>
          <w:rFonts w:eastAsia="Calibri" w:cs="Arial"/>
        </w:rPr>
        <w:t>Eng</w:t>
      </w:r>
      <w:r w:rsidR="00F92F95">
        <w:rPr>
          <w:rFonts w:eastAsia="Calibri" w:cs="Arial"/>
        </w:rPr>
        <w:t>lish</w:t>
      </w:r>
    </w:p>
    <w:p w14:paraId="5F52280A" w14:textId="77777777" w:rsidR="00043DE5" w:rsidRDefault="00043DE5" w:rsidP="00043DE5">
      <w:pPr>
        <w:spacing w:line="240" w:lineRule="auto"/>
        <w:contextualSpacing/>
        <w:rPr>
          <w:rFonts w:eastAsia="Calibri" w:cs="Arial"/>
        </w:rPr>
      </w:pPr>
    </w:p>
    <w:p w14:paraId="6DD6F254" w14:textId="77777777" w:rsidR="006E7D3C" w:rsidRDefault="00043DE5" w:rsidP="00C90DD0">
      <w:pPr>
        <w:spacing w:line="240" w:lineRule="auto"/>
        <w:contextualSpacing/>
        <w:rPr>
          <w:rFonts w:eastAsia="Calibri" w:cs="Arial"/>
        </w:rPr>
      </w:pPr>
      <w:r w:rsidRPr="00F01696">
        <w:rPr>
          <w:rFonts w:eastAsia="Calibri" w:cs="Arial"/>
          <w:b/>
        </w:rPr>
        <w:t>SALARY:</w:t>
      </w:r>
      <w:r w:rsidRPr="00F01696">
        <w:rPr>
          <w:rFonts w:eastAsia="Calibri" w:cs="Arial"/>
        </w:rPr>
        <w:tab/>
      </w:r>
      <w:r w:rsidRPr="00F01696">
        <w:rPr>
          <w:rFonts w:eastAsia="Calibri" w:cs="Arial"/>
        </w:rPr>
        <w:tab/>
      </w:r>
      <w:r w:rsidRPr="00F01696">
        <w:rPr>
          <w:rFonts w:eastAsia="Calibri" w:cs="Arial"/>
        </w:rPr>
        <w:tab/>
      </w:r>
      <w:r>
        <w:rPr>
          <w:rFonts w:eastAsia="Calibri" w:cs="Arial"/>
        </w:rPr>
        <w:t xml:space="preserve">Equivalent to </w:t>
      </w:r>
      <w:r w:rsidR="00C90DD0">
        <w:rPr>
          <w:rFonts w:eastAsia="Calibri" w:cs="Arial"/>
        </w:rPr>
        <w:t>Teacher Main Scale (TMS)</w:t>
      </w:r>
      <w:r w:rsidR="00FD1289">
        <w:rPr>
          <w:rFonts w:eastAsia="Calibri" w:cs="Arial"/>
        </w:rPr>
        <w:t>/Upper Pay Scale (UPS)</w:t>
      </w:r>
    </w:p>
    <w:p w14:paraId="6A1B7387" w14:textId="77777777" w:rsidR="00043DE5" w:rsidRDefault="00043DE5" w:rsidP="00043DE5">
      <w:pPr>
        <w:spacing w:line="240" w:lineRule="auto"/>
        <w:contextualSpacing/>
        <w:rPr>
          <w:rFonts w:eastAsia="Calibri" w:cs="Arial"/>
        </w:rPr>
      </w:pPr>
    </w:p>
    <w:p w14:paraId="3A2BFB5A" w14:textId="77777777" w:rsidR="000A6F1D" w:rsidRPr="00F15E32" w:rsidRDefault="000A6F1D" w:rsidP="000A6F1D">
      <w:pPr>
        <w:spacing w:line="240" w:lineRule="auto"/>
        <w:contextualSpacing/>
        <w:rPr>
          <w:rFonts w:eastAsia="Calibri" w:cs="Arial"/>
          <w:b/>
          <w:i/>
        </w:rPr>
      </w:pPr>
      <w:r w:rsidRPr="00F01696">
        <w:rPr>
          <w:rFonts w:eastAsia="Calibri" w:cs="Arial"/>
          <w:b/>
        </w:rPr>
        <w:t>CLOSING DATE:</w:t>
      </w:r>
      <w:r>
        <w:rPr>
          <w:rFonts w:eastAsia="Calibri" w:cs="Arial"/>
        </w:rPr>
        <w:tab/>
      </w:r>
      <w:r>
        <w:rPr>
          <w:rFonts w:eastAsia="Calibri" w:cs="Arial"/>
        </w:rPr>
        <w:tab/>
      </w:r>
      <w:r>
        <w:rPr>
          <w:rFonts w:eastAsia="Calibri" w:cs="Arial"/>
        </w:rPr>
        <w:tab/>
      </w:r>
      <w:r w:rsidR="00D14203">
        <w:rPr>
          <w:rFonts w:eastAsia="Calibri" w:cs="Arial"/>
        </w:rPr>
        <w:t>Two weeks from the date of the advertisement</w:t>
      </w:r>
    </w:p>
    <w:p w14:paraId="44568875" w14:textId="77777777" w:rsidR="000A6F1D" w:rsidRPr="00664810" w:rsidRDefault="000A6F1D" w:rsidP="000A6F1D">
      <w:pPr>
        <w:spacing w:line="240" w:lineRule="auto"/>
        <w:contextualSpacing/>
        <w:rPr>
          <w:rFonts w:eastAsia="Calibri" w:cs="Arial"/>
          <w:i/>
        </w:rPr>
      </w:pPr>
    </w:p>
    <w:p w14:paraId="46BDC566" w14:textId="77777777" w:rsidR="000A6F1D" w:rsidRPr="00F15E32" w:rsidRDefault="000A6F1D" w:rsidP="000A6F1D">
      <w:pPr>
        <w:spacing w:line="240" w:lineRule="auto"/>
        <w:ind w:left="2880" w:hanging="2880"/>
        <w:contextualSpacing/>
        <w:rPr>
          <w:rFonts w:eastAsia="Calibri" w:cs="Arial"/>
          <w:b/>
        </w:rPr>
      </w:pPr>
      <w:r w:rsidRPr="008F2548">
        <w:rPr>
          <w:rFonts w:eastAsia="Calibri" w:cs="Arial"/>
          <w:b/>
        </w:rPr>
        <w:t>INTERVIEW DATE:</w:t>
      </w:r>
      <w:r>
        <w:rPr>
          <w:rFonts w:eastAsia="Calibri" w:cs="Arial"/>
        </w:rPr>
        <w:tab/>
      </w:r>
      <w:r w:rsidR="00D14203">
        <w:rPr>
          <w:rFonts w:eastAsia="Calibri" w:cs="Arial"/>
        </w:rPr>
        <w:t>TBC</w:t>
      </w:r>
    </w:p>
    <w:p w14:paraId="794AAC2C" w14:textId="77777777" w:rsidR="000A6F1D" w:rsidRPr="00F01696" w:rsidRDefault="000A6F1D" w:rsidP="000A6F1D">
      <w:pPr>
        <w:spacing w:line="240" w:lineRule="auto"/>
        <w:contextualSpacing/>
        <w:rPr>
          <w:rFonts w:eastAsia="Calibri" w:cs="Arial"/>
        </w:rPr>
      </w:pPr>
    </w:p>
    <w:p w14:paraId="40BC172F" w14:textId="77777777" w:rsidR="000A6F1D" w:rsidRPr="00F01696" w:rsidRDefault="000A6F1D" w:rsidP="000A6F1D">
      <w:pPr>
        <w:spacing w:line="240" w:lineRule="auto"/>
        <w:contextualSpacing/>
        <w:rPr>
          <w:rFonts w:eastAsia="Calibri" w:cs="Arial"/>
        </w:rPr>
      </w:pPr>
      <w:r w:rsidRPr="00F01696">
        <w:rPr>
          <w:rFonts w:eastAsia="Calibri" w:cs="Arial"/>
          <w:b/>
        </w:rPr>
        <w:t>START DATE:</w:t>
      </w:r>
      <w:r w:rsidRPr="00F01696">
        <w:rPr>
          <w:rFonts w:eastAsia="Calibri" w:cs="Arial"/>
          <w:b/>
        </w:rPr>
        <w:tab/>
      </w:r>
      <w:r w:rsidRPr="00F01696">
        <w:rPr>
          <w:rFonts w:eastAsia="Calibri" w:cs="Arial"/>
        </w:rPr>
        <w:tab/>
      </w:r>
      <w:r w:rsidRPr="00F01696">
        <w:rPr>
          <w:rFonts w:eastAsia="Calibri" w:cs="Arial"/>
        </w:rPr>
        <w:tab/>
      </w:r>
      <w:r>
        <w:rPr>
          <w:rFonts w:eastAsia="Calibri" w:cs="Arial"/>
        </w:rPr>
        <w:t>1</w:t>
      </w:r>
      <w:r w:rsidRPr="00B86B50">
        <w:rPr>
          <w:rFonts w:eastAsia="Calibri" w:cs="Arial"/>
          <w:vertAlign w:val="superscript"/>
        </w:rPr>
        <w:t>st</w:t>
      </w:r>
      <w:r>
        <w:rPr>
          <w:rFonts w:eastAsia="Calibri" w:cs="Arial"/>
        </w:rPr>
        <w:t xml:space="preserve"> September 202</w:t>
      </w:r>
      <w:r w:rsidR="00D14203">
        <w:rPr>
          <w:rFonts w:eastAsia="Calibri" w:cs="Arial"/>
        </w:rPr>
        <w:t>3</w:t>
      </w:r>
      <w:r>
        <w:rPr>
          <w:rFonts w:eastAsia="Calibri" w:cs="Arial"/>
        </w:rPr>
        <w:t xml:space="preserve"> (1</w:t>
      </w:r>
      <w:r w:rsidRPr="00D81364">
        <w:rPr>
          <w:rFonts w:eastAsia="Calibri" w:cs="Arial"/>
          <w:vertAlign w:val="superscript"/>
        </w:rPr>
        <w:t>st</w:t>
      </w:r>
      <w:r>
        <w:rPr>
          <w:rFonts w:eastAsia="Calibri" w:cs="Arial"/>
        </w:rPr>
        <w:t xml:space="preserve"> July 202</w:t>
      </w:r>
      <w:r w:rsidR="00D14203">
        <w:rPr>
          <w:rFonts w:eastAsia="Calibri" w:cs="Arial"/>
        </w:rPr>
        <w:t>3</w:t>
      </w:r>
      <w:r>
        <w:rPr>
          <w:rFonts w:eastAsia="Calibri" w:cs="Arial"/>
        </w:rPr>
        <w:t xml:space="preserve"> </w:t>
      </w:r>
      <w:r w:rsidRPr="00D14203">
        <w:rPr>
          <w:rFonts w:eastAsia="Calibri" w:cs="Arial"/>
        </w:rPr>
        <w:t xml:space="preserve">for </w:t>
      </w:r>
      <w:r w:rsidR="005E5192" w:rsidRPr="00D14203">
        <w:rPr>
          <w:rFonts w:eastAsia="Calibri" w:cs="Arial"/>
        </w:rPr>
        <w:t>EC</w:t>
      </w:r>
      <w:r w:rsidRPr="00D14203">
        <w:rPr>
          <w:rFonts w:eastAsia="Calibri" w:cs="Arial"/>
        </w:rPr>
        <w:t>Ts)</w:t>
      </w:r>
    </w:p>
    <w:p w14:paraId="0AD24204" w14:textId="77777777" w:rsidR="00043DE5" w:rsidRDefault="00043DE5" w:rsidP="00043DE5">
      <w:pPr>
        <w:spacing w:line="240" w:lineRule="auto"/>
        <w:contextualSpacing/>
        <w:rPr>
          <w:rFonts w:eastAsia="Calibri" w:cs="Arial"/>
        </w:rPr>
      </w:pPr>
    </w:p>
    <w:p w14:paraId="3F3B420F" w14:textId="77777777" w:rsidR="00FE25EC" w:rsidRPr="00E9270E" w:rsidRDefault="00FE25EC" w:rsidP="00E9270E">
      <w:pPr>
        <w:spacing w:line="240" w:lineRule="auto"/>
        <w:contextualSpacing/>
        <w:rPr>
          <w:rFonts w:eastAsia="Calibri" w:cs="Arial"/>
          <w:b/>
        </w:rPr>
      </w:pPr>
      <w:r w:rsidRPr="00E9270E">
        <w:rPr>
          <w:rFonts w:eastAsia="Calibri" w:cs="Arial"/>
          <w:b/>
        </w:rPr>
        <w:t>JOB PURPOSE</w:t>
      </w:r>
    </w:p>
    <w:p w14:paraId="5F62128A" w14:textId="77777777" w:rsidR="00725C1A" w:rsidRPr="00E9270E" w:rsidRDefault="00725C1A" w:rsidP="00E9270E">
      <w:pPr>
        <w:spacing w:line="240" w:lineRule="auto"/>
        <w:contextualSpacing/>
        <w:rPr>
          <w:rFonts w:eastAsia="Calibri" w:cs="Arial"/>
          <w:b/>
        </w:rPr>
      </w:pPr>
    </w:p>
    <w:p w14:paraId="506E10D9" w14:textId="77777777" w:rsidR="00725C1A" w:rsidRPr="00435A15" w:rsidRDefault="00725C1A" w:rsidP="00C90DD0">
      <w:pPr>
        <w:spacing w:line="240" w:lineRule="auto"/>
        <w:contextualSpacing/>
        <w:jc w:val="both"/>
        <w:rPr>
          <w:rFonts w:eastAsia="Calibri" w:cs="Arial"/>
        </w:rPr>
      </w:pPr>
      <w:r w:rsidRPr="00435A15">
        <w:rPr>
          <w:rFonts w:eastAsia="Calibri" w:cs="Arial"/>
        </w:rPr>
        <w:t>To perform all the professional duties of a teacher unde</w:t>
      </w:r>
      <w:r w:rsidR="00435A15" w:rsidRPr="00435A15">
        <w:rPr>
          <w:rFonts w:eastAsia="Calibri" w:cs="Arial"/>
        </w:rPr>
        <w:t xml:space="preserve">r the direction of </w:t>
      </w:r>
      <w:r w:rsidR="00C75D57">
        <w:rPr>
          <w:rFonts w:eastAsia="Calibri" w:cs="Arial"/>
        </w:rPr>
        <w:t>your line manager and</w:t>
      </w:r>
      <w:r w:rsidRPr="00435A15">
        <w:rPr>
          <w:rFonts w:eastAsia="Calibri" w:cs="Arial"/>
        </w:rPr>
        <w:t xml:space="preserve"> be an outstanding</w:t>
      </w:r>
      <w:r w:rsidR="00CE2E98" w:rsidRPr="00435A15">
        <w:rPr>
          <w:rFonts w:eastAsia="Calibri" w:cs="Arial"/>
        </w:rPr>
        <w:t xml:space="preserve"> classroom practitioner</w:t>
      </w:r>
      <w:r w:rsidR="00B16615" w:rsidRPr="00435A15">
        <w:rPr>
          <w:rFonts w:eastAsia="Calibri" w:cs="Arial"/>
        </w:rPr>
        <w:t xml:space="preserve"> who consistently delivers the highest standards</w:t>
      </w:r>
      <w:r w:rsidR="00DF6B57">
        <w:rPr>
          <w:rFonts w:eastAsia="Calibri" w:cs="Arial"/>
        </w:rPr>
        <w:t xml:space="preserve"> </w:t>
      </w:r>
      <w:r w:rsidR="001837AA">
        <w:rPr>
          <w:rFonts w:eastAsia="Calibri" w:cs="Arial"/>
        </w:rPr>
        <w:t>of teaching and</w:t>
      </w:r>
      <w:r w:rsidR="00FB6B73" w:rsidRPr="00435A15">
        <w:rPr>
          <w:rFonts w:eastAsia="Calibri" w:cs="Arial"/>
        </w:rPr>
        <w:t xml:space="preserve"> embraces</w:t>
      </w:r>
      <w:r w:rsidR="00B16615" w:rsidRPr="00435A15">
        <w:rPr>
          <w:rFonts w:eastAsia="Calibri" w:cs="Arial"/>
        </w:rPr>
        <w:t xml:space="preserve"> our visi</w:t>
      </w:r>
      <w:r w:rsidR="00747E07" w:rsidRPr="00435A15">
        <w:rPr>
          <w:rFonts w:eastAsia="Calibri" w:cs="Arial"/>
        </w:rPr>
        <w:t xml:space="preserve">on of an integrated curriculum that ensures </w:t>
      </w:r>
      <w:r w:rsidR="00B16615" w:rsidRPr="00435A15">
        <w:rPr>
          <w:rFonts w:eastAsia="Calibri" w:cs="Arial"/>
        </w:rPr>
        <w:t>our students achieve the highest outcomes in</w:t>
      </w:r>
      <w:r w:rsidR="00DF6B57">
        <w:rPr>
          <w:rFonts w:eastAsia="Calibri" w:cs="Arial"/>
        </w:rPr>
        <w:t xml:space="preserve"> </w:t>
      </w:r>
      <w:r w:rsidR="00C568B6">
        <w:rPr>
          <w:rFonts w:eastAsia="Calibri" w:cs="Arial"/>
        </w:rPr>
        <w:t>E</w:t>
      </w:r>
      <w:r w:rsidR="00F92F95">
        <w:rPr>
          <w:rFonts w:eastAsia="Calibri" w:cs="Arial"/>
        </w:rPr>
        <w:t>nglish</w:t>
      </w:r>
      <w:r w:rsidR="006A797A">
        <w:rPr>
          <w:rFonts w:eastAsia="Calibri" w:cs="Arial"/>
        </w:rPr>
        <w:t>.</w:t>
      </w:r>
    </w:p>
    <w:p w14:paraId="29893112" w14:textId="77777777" w:rsidR="001000CD" w:rsidRPr="00E9270E" w:rsidRDefault="00DE0A48" w:rsidP="00E9270E">
      <w:pPr>
        <w:pStyle w:val="Default"/>
        <w:spacing w:after="99"/>
        <w:contextualSpacing/>
        <w:rPr>
          <w:rFonts w:asciiTheme="minorHAnsi" w:hAnsiTheme="minorHAnsi" w:cs="Helvetica-Bold"/>
          <w:b/>
          <w:bCs/>
          <w:sz w:val="22"/>
          <w:szCs w:val="22"/>
        </w:rPr>
      </w:pPr>
      <w:r w:rsidRPr="00E9270E">
        <w:rPr>
          <w:rFonts w:asciiTheme="minorHAnsi" w:hAnsiTheme="minorHAnsi" w:cs="Helvetica-Bold"/>
          <w:b/>
          <w:bCs/>
          <w:sz w:val="22"/>
          <w:szCs w:val="22"/>
        </w:rPr>
        <w:t>DUTIES AND RESPONSIBILITIES</w:t>
      </w:r>
    </w:p>
    <w:p w14:paraId="0F2C4A05" w14:textId="77777777" w:rsidR="008807CC" w:rsidRPr="00E9270E" w:rsidRDefault="008807CC" w:rsidP="00E9270E">
      <w:pPr>
        <w:pStyle w:val="NoSpacing"/>
        <w:contextualSpacing/>
        <w:rPr>
          <w:rFonts w:asciiTheme="minorHAnsi" w:hAnsiTheme="minorHAnsi" w:cs="Tahoma"/>
        </w:rPr>
      </w:pPr>
    </w:p>
    <w:p w14:paraId="31206A6C" w14:textId="77777777" w:rsidR="00912515" w:rsidRPr="000A6E7E" w:rsidRDefault="00912515" w:rsidP="00912515">
      <w:pPr>
        <w:widowControl w:val="0"/>
        <w:autoSpaceDE w:val="0"/>
        <w:autoSpaceDN w:val="0"/>
        <w:adjustRightInd w:val="0"/>
        <w:spacing w:after="240" w:line="240" w:lineRule="auto"/>
        <w:contextualSpacing/>
        <w:jc w:val="both"/>
      </w:pPr>
      <w:r w:rsidRPr="000A6E7E">
        <w:rPr>
          <w:rFonts w:cs="Arial"/>
          <w:b/>
        </w:rPr>
        <w:t xml:space="preserve">Principal Responsibilities </w:t>
      </w:r>
    </w:p>
    <w:p w14:paraId="439F8B73" w14:textId="77777777" w:rsidR="00912515" w:rsidRPr="00DE0A48" w:rsidRDefault="00912515" w:rsidP="00C90DD0">
      <w:pPr>
        <w:pStyle w:val="NoSpacing"/>
        <w:numPr>
          <w:ilvl w:val="0"/>
          <w:numId w:val="30"/>
        </w:numPr>
        <w:ind w:left="360"/>
        <w:contextualSpacing/>
        <w:jc w:val="both"/>
        <w:rPr>
          <w:rFonts w:asciiTheme="minorHAnsi" w:hAnsiTheme="minorHAnsi" w:cs="Tahoma"/>
        </w:rPr>
      </w:pPr>
      <w:r w:rsidRPr="00DE0A48">
        <w:rPr>
          <w:rFonts w:asciiTheme="minorHAnsi" w:hAnsiTheme="minorHAnsi" w:cs="Tahoma"/>
        </w:rPr>
        <w:t xml:space="preserve">To ensure that the vision and values of WMG Academy </w:t>
      </w:r>
      <w:r>
        <w:rPr>
          <w:rFonts w:asciiTheme="minorHAnsi" w:hAnsiTheme="minorHAnsi" w:cs="Tahoma"/>
        </w:rPr>
        <w:t>Trust</w:t>
      </w:r>
      <w:r w:rsidRPr="00DE0A48">
        <w:rPr>
          <w:rFonts w:asciiTheme="minorHAnsi" w:hAnsiTheme="minorHAnsi" w:cs="Tahoma"/>
        </w:rPr>
        <w:t xml:space="preserve"> are evident in every aspect of the role</w:t>
      </w:r>
      <w:r>
        <w:rPr>
          <w:rFonts w:asciiTheme="minorHAnsi" w:hAnsiTheme="minorHAnsi" w:cs="Tahoma"/>
        </w:rPr>
        <w:t>;</w:t>
      </w:r>
    </w:p>
    <w:p w14:paraId="5AB588ED" w14:textId="77777777" w:rsidR="00912515" w:rsidRPr="00DE0A48" w:rsidRDefault="00912515" w:rsidP="00C90DD0">
      <w:pPr>
        <w:pStyle w:val="NoSpacing"/>
        <w:numPr>
          <w:ilvl w:val="0"/>
          <w:numId w:val="30"/>
        </w:numPr>
        <w:ind w:left="360"/>
        <w:contextualSpacing/>
        <w:jc w:val="both"/>
        <w:rPr>
          <w:rFonts w:asciiTheme="minorHAnsi" w:hAnsiTheme="minorHAnsi" w:cs="Tahoma"/>
        </w:rPr>
      </w:pPr>
      <w:r w:rsidRPr="00D14203">
        <w:rPr>
          <w:rFonts w:asciiTheme="minorHAnsi" w:hAnsiTheme="minorHAnsi" w:cs="Tahoma"/>
        </w:rPr>
        <w:t xml:space="preserve">To lead by example and model the highest professional standards to staff, students, parents and </w:t>
      </w:r>
      <w:r w:rsidR="005E5192" w:rsidRPr="00D14203">
        <w:rPr>
          <w:rFonts w:asciiTheme="minorHAnsi" w:hAnsiTheme="minorHAnsi" w:cs="Tahoma"/>
        </w:rPr>
        <w:t xml:space="preserve">employer </w:t>
      </w:r>
      <w:r w:rsidR="00D14203" w:rsidRPr="00D14203">
        <w:rPr>
          <w:rFonts w:asciiTheme="minorHAnsi" w:hAnsiTheme="minorHAnsi" w:cs="Tahoma"/>
        </w:rPr>
        <w:t xml:space="preserve">and </w:t>
      </w:r>
      <w:r w:rsidR="00D14203">
        <w:rPr>
          <w:rFonts w:asciiTheme="minorHAnsi" w:hAnsiTheme="minorHAnsi" w:cs="Tahoma"/>
        </w:rPr>
        <w:t xml:space="preserve">other </w:t>
      </w:r>
      <w:r w:rsidRPr="00DE0A48">
        <w:rPr>
          <w:rFonts w:asciiTheme="minorHAnsi" w:hAnsiTheme="minorHAnsi" w:cs="Tahoma"/>
        </w:rPr>
        <w:t>partners in all aspects of the role</w:t>
      </w:r>
      <w:r>
        <w:rPr>
          <w:rFonts w:asciiTheme="minorHAnsi" w:hAnsiTheme="minorHAnsi" w:cs="Tahoma"/>
        </w:rPr>
        <w:t>;</w:t>
      </w:r>
    </w:p>
    <w:p w14:paraId="0152D740" w14:textId="77777777" w:rsidR="00912515" w:rsidRPr="00DE0A48" w:rsidRDefault="00912515" w:rsidP="00C90DD0">
      <w:pPr>
        <w:pStyle w:val="NoSpacing"/>
        <w:numPr>
          <w:ilvl w:val="0"/>
          <w:numId w:val="30"/>
        </w:numPr>
        <w:ind w:left="360"/>
        <w:contextualSpacing/>
        <w:jc w:val="both"/>
        <w:rPr>
          <w:rFonts w:asciiTheme="minorHAnsi" w:hAnsiTheme="minorHAnsi" w:cs="Tahoma"/>
        </w:rPr>
      </w:pPr>
      <w:r w:rsidRPr="00DE0A48">
        <w:rPr>
          <w:rFonts w:asciiTheme="minorHAnsi" w:hAnsiTheme="minorHAnsi" w:cs="Tahoma"/>
        </w:rPr>
        <w:t>Working with other</w:t>
      </w:r>
      <w:r w:rsidR="00DF6B57">
        <w:rPr>
          <w:rFonts w:asciiTheme="minorHAnsi" w:hAnsiTheme="minorHAnsi" w:cs="Tahoma"/>
        </w:rPr>
        <w:t xml:space="preserve"> </w:t>
      </w:r>
      <w:r w:rsidRPr="00DE0A48">
        <w:rPr>
          <w:rFonts w:asciiTheme="minorHAnsi" w:hAnsiTheme="minorHAnsi" w:cs="Tahoma"/>
        </w:rPr>
        <w:t xml:space="preserve">colleagues, play an active role in delivering WMG </w:t>
      </w:r>
      <w:r>
        <w:rPr>
          <w:rFonts w:asciiTheme="minorHAnsi" w:hAnsiTheme="minorHAnsi" w:cs="Tahoma"/>
        </w:rPr>
        <w:t>A</w:t>
      </w:r>
      <w:r w:rsidRPr="00DE0A48">
        <w:rPr>
          <w:rFonts w:asciiTheme="minorHAnsi" w:hAnsiTheme="minorHAnsi" w:cs="Tahoma"/>
        </w:rPr>
        <w:t>cademy</w:t>
      </w:r>
      <w:r>
        <w:rPr>
          <w:rFonts w:asciiTheme="minorHAnsi" w:hAnsiTheme="minorHAnsi" w:cs="Tahoma"/>
        </w:rPr>
        <w:t xml:space="preserve"> Trust</w:t>
      </w:r>
      <w:r w:rsidRPr="00DE0A48">
        <w:rPr>
          <w:rFonts w:asciiTheme="minorHAnsi" w:hAnsiTheme="minorHAnsi" w:cs="Tahoma"/>
        </w:rPr>
        <w:t xml:space="preserve"> priorities, culture and vision</w:t>
      </w:r>
      <w:r>
        <w:rPr>
          <w:rFonts w:asciiTheme="minorHAnsi" w:hAnsiTheme="minorHAnsi" w:cs="Tahoma"/>
        </w:rPr>
        <w:t>;</w:t>
      </w:r>
    </w:p>
    <w:p w14:paraId="62185BFC" w14:textId="77777777" w:rsidR="00912515" w:rsidRDefault="00912515" w:rsidP="00C90DD0">
      <w:pPr>
        <w:pStyle w:val="NoSpacing"/>
        <w:numPr>
          <w:ilvl w:val="0"/>
          <w:numId w:val="30"/>
        </w:numPr>
        <w:ind w:left="360"/>
        <w:contextualSpacing/>
        <w:jc w:val="both"/>
        <w:rPr>
          <w:rFonts w:asciiTheme="minorHAnsi" w:hAnsiTheme="minorHAnsi" w:cs="Tahoma"/>
        </w:rPr>
      </w:pPr>
      <w:r w:rsidRPr="00645C5E">
        <w:rPr>
          <w:rFonts w:asciiTheme="minorHAnsi" w:hAnsiTheme="minorHAnsi" w:cs="Tahoma"/>
        </w:rPr>
        <w:t xml:space="preserve">To contribute to the development plan for the department </w:t>
      </w:r>
      <w:r>
        <w:rPr>
          <w:rFonts w:asciiTheme="minorHAnsi" w:hAnsiTheme="minorHAnsi" w:cs="Tahoma"/>
        </w:rPr>
        <w:t>and the WMG Academy Trust;</w:t>
      </w:r>
    </w:p>
    <w:p w14:paraId="5B8DB30E" w14:textId="77777777" w:rsidR="00912515" w:rsidRPr="00645C5E" w:rsidRDefault="00912515" w:rsidP="00C90DD0">
      <w:pPr>
        <w:pStyle w:val="NoSpacing"/>
        <w:numPr>
          <w:ilvl w:val="0"/>
          <w:numId w:val="30"/>
        </w:numPr>
        <w:ind w:left="360"/>
        <w:contextualSpacing/>
        <w:jc w:val="both"/>
        <w:rPr>
          <w:rFonts w:asciiTheme="minorHAnsi" w:hAnsiTheme="minorHAnsi" w:cs="Tahoma"/>
        </w:rPr>
      </w:pPr>
      <w:r w:rsidRPr="00645C5E">
        <w:rPr>
          <w:rFonts w:asciiTheme="minorHAnsi" w:hAnsiTheme="minorHAnsi" w:cs="Tahoma"/>
        </w:rPr>
        <w:t xml:space="preserve">To play an active role in the </w:t>
      </w:r>
      <w:r>
        <w:rPr>
          <w:rFonts w:asciiTheme="minorHAnsi" w:hAnsiTheme="minorHAnsi" w:cs="Tahoma"/>
        </w:rPr>
        <w:t xml:space="preserve">marketing and </w:t>
      </w:r>
      <w:r w:rsidRPr="00645C5E">
        <w:rPr>
          <w:rFonts w:asciiTheme="minorHAnsi" w:hAnsiTheme="minorHAnsi" w:cs="Tahoma"/>
        </w:rPr>
        <w:t>recruitment of students</w:t>
      </w:r>
      <w:r>
        <w:rPr>
          <w:rFonts w:asciiTheme="minorHAnsi" w:hAnsiTheme="minorHAnsi" w:cs="Tahoma"/>
        </w:rPr>
        <w:t>, parental reviews and other events at the relevant</w:t>
      </w:r>
      <w:r w:rsidR="00C90DD0">
        <w:rPr>
          <w:rFonts w:asciiTheme="minorHAnsi" w:hAnsiTheme="minorHAnsi" w:cs="Tahoma"/>
        </w:rPr>
        <w:t xml:space="preserve"> Academy</w:t>
      </w:r>
      <w:r>
        <w:rPr>
          <w:rFonts w:asciiTheme="minorHAnsi" w:hAnsiTheme="minorHAnsi" w:cs="Tahoma"/>
        </w:rPr>
        <w:t>;</w:t>
      </w:r>
    </w:p>
    <w:p w14:paraId="661B0397" w14:textId="77777777" w:rsidR="00912515" w:rsidRDefault="00912515" w:rsidP="00C90DD0">
      <w:pPr>
        <w:pStyle w:val="NoSpacing"/>
        <w:numPr>
          <w:ilvl w:val="0"/>
          <w:numId w:val="30"/>
        </w:numPr>
        <w:ind w:left="360"/>
        <w:contextualSpacing/>
        <w:jc w:val="both"/>
        <w:rPr>
          <w:rFonts w:asciiTheme="minorHAnsi" w:hAnsiTheme="minorHAnsi" w:cs="Tahoma"/>
        </w:rPr>
      </w:pPr>
      <w:r w:rsidRPr="00DE0A48">
        <w:rPr>
          <w:rFonts w:asciiTheme="minorHAnsi" w:hAnsiTheme="minorHAnsi" w:cs="Tahoma"/>
        </w:rPr>
        <w:t xml:space="preserve">To </w:t>
      </w:r>
      <w:r>
        <w:rPr>
          <w:rFonts w:asciiTheme="minorHAnsi" w:hAnsiTheme="minorHAnsi" w:cs="Tahoma"/>
        </w:rPr>
        <w:t>meet regularly with your Line Manager and be accountable for your own</w:t>
      </w:r>
      <w:r w:rsidRPr="00645C5E">
        <w:rPr>
          <w:rFonts w:asciiTheme="minorHAnsi" w:hAnsiTheme="minorHAnsi" w:cs="Tahoma"/>
        </w:rPr>
        <w:t xml:space="preserve"> Performance Management</w:t>
      </w:r>
      <w:r>
        <w:rPr>
          <w:rFonts w:asciiTheme="minorHAnsi" w:hAnsiTheme="minorHAnsi" w:cs="Tahoma"/>
        </w:rPr>
        <w:t>;</w:t>
      </w:r>
    </w:p>
    <w:p w14:paraId="35659A16" w14:textId="77777777" w:rsidR="00912515" w:rsidRPr="00E923A2" w:rsidRDefault="00912515" w:rsidP="00C90DD0">
      <w:pPr>
        <w:pStyle w:val="NoSpacing"/>
        <w:numPr>
          <w:ilvl w:val="0"/>
          <w:numId w:val="30"/>
        </w:numPr>
        <w:ind w:left="360"/>
        <w:contextualSpacing/>
        <w:jc w:val="both"/>
        <w:rPr>
          <w:rFonts w:asciiTheme="minorHAnsi" w:hAnsiTheme="minorHAnsi" w:cs="Tahoma"/>
        </w:rPr>
      </w:pPr>
      <w:r>
        <w:rPr>
          <w:rFonts w:asciiTheme="minorHAnsi" w:hAnsiTheme="minorHAnsi" w:cs="Tahoma"/>
        </w:rPr>
        <w:t>To attend meetings as required;</w:t>
      </w:r>
    </w:p>
    <w:p w14:paraId="15D51CDB" w14:textId="77777777" w:rsidR="00912515" w:rsidRPr="00DE0A48" w:rsidRDefault="00912515" w:rsidP="00C90DD0">
      <w:pPr>
        <w:pStyle w:val="NoSpacing"/>
        <w:numPr>
          <w:ilvl w:val="0"/>
          <w:numId w:val="30"/>
        </w:numPr>
        <w:ind w:left="360"/>
        <w:contextualSpacing/>
        <w:jc w:val="both"/>
        <w:rPr>
          <w:rFonts w:asciiTheme="minorHAnsi" w:hAnsiTheme="minorHAnsi" w:cs="Tahoma"/>
        </w:rPr>
      </w:pPr>
      <w:r>
        <w:rPr>
          <w:rFonts w:asciiTheme="minorHAnsi" w:hAnsiTheme="minorHAnsi" w:cs="Tahoma"/>
        </w:rPr>
        <w:t>To ensure effective use of resources to the benefit of all staff and students;</w:t>
      </w:r>
    </w:p>
    <w:p w14:paraId="2BC0AF63" w14:textId="77777777" w:rsidR="00912515" w:rsidRPr="00474F6D" w:rsidRDefault="00912515" w:rsidP="00C90DD0">
      <w:pPr>
        <w:pStyle w:val="ListParagraph"/>
        <w:numPr>
          <w:ilvl w:val="0"/>
          <w:numId w:val="30"/>
        </w:numPr>
        <w:spacing w:line="240" w:lineRule="auto"/>
        <w:ind w:left="360"/>
        <w:jc w:val="both"/>
        <w:rPr>
          <w:rFonts w:cs="Arial"/>
          <w:b/>
          <w:i/>
        </w:rPr>
      </w:pPr>
      <w:r w:rsidRPr="00DE0A48">
        <w:rPr>
          <w:rFonts w:eastAsia="Times New Roman" w:cs="Tahoma"/>
        </w:rPr>
        <w:t>To comply with health and safety rules and legislation, ensuring the safety of students and staff at all times</w:t>
      </w:r>
      <w:r>
        <w:rPr>
          <w:rFonts w:eastAsia="Times New Roman" w:cs="Tahoma"/>
        </w:rPr>
        <w:t>;</w:t>
      </w:r>
    </w:p>
    <w:p w14:paraId="1A153ACA" w14:textId="77777777" w:rsidR="00912515" w:rsidRPr="00474F6D" w:rsidRDefault="00912515" w:rsidP="00C90DD0">
      <w:pPr>
        <w:pStyle w:val="ListParagraph"/>
        <w:numPr>
          <w:ilvl w:val="0"/>
          <w:numId w:val="30"/>
        </w:numPr>
        <w:spacing w:line="240" w:lineRule="auto"/>
        <w:ind w:left="360"/>
        <w:jc w:val="both"/>
        <w:rPr>
          <w:rFonts w:cs="Arial"/>
        </w:rPr>
      </w:pPr>
      <w:r w:rsidRPr="00474F6D">
        <w:rPr>
          <w:rFonts w:cs="Arial"/>
        </w:rPr>
        <w:t xml:space="preserve">To be involved in the enrichment programme for the </w:t>
      </w:r>
      <w:r w:rsidR="00D14203">
        <w:rPr>
          <w:rFonts w:cs="Arial"/>
        </w:rPr>
        <w:t>Academy;</w:t>
      </w:r>
    </w:p>
    <w:p w14:paraId="3B7D1859" w14:textId="77777777" w:rsidR="00912515" w:rsidRDefault="00912515" w:rsidP="00C90DD0">
      <w:pPr>
        <w:pStyle w:val="ListParagraph"/>
        <w:numPr>
          <w:ilvl w:val="0"/>
          <w:numId w:val="30"/>
        </w:numPr>
        <w:spacing w:line="240" w:lineRule="auto"/>
        <w:ind w:left="360"/>
        <w:jc w:val="both"/>
        <w:rPr>
          <w:rFonts w:cs="Arial"/>
        </w:rPr>
      </w:pPr>
      <w:r w:rsidRPr="00474F6D">
        <w:rPr>
          <w:rFonts w:cs="Arial"/>
        </w:rPr>
        <w:t>To maintain discipline in accordance with the policies and procedures for the</w:t>
      </w:r>
      <w:r>
        <w:rPr>
          <w:rFonts w:cs="Arial"/>
        </w:rPr>
        <w:t xml:space="preserve"> relevant</w:t>
      </w:r>
      <w:r w:rsidRPr="00474F6D">
        <w:rPr>
          <w:rFonts w:cs="Arial"/>
        </w:rPr>
        <w:t xml:space="preserve"> WM</w:t>
      </w:r>
      <w:r>
        <w:rPr>
          <w:rFonts w:cs="Arial"/>
        </w:rPr>
        <w:t xml:space="preserve">G </w:t>
      </w:r>
      <w:r w:rsidRPr="00474F6D">
        <w:rPr>
          <w:rFonts w:cs="Arial"/>
        </w:rPr>
        <w:t>Academy and to encourage good practice with regard to punctuality, attendance, behaviour, standards of work and independent learning;</w:t>
      </w:r>
    </w:p>
    <w:p w14:paraId="491BD451" w14:textId="77777777" w:rsidR="00912515" w:rsidRPr="00662918" w:rsidRDefault="00912515" w:rsidP="00C90DD0">
      <w:pPr>
        <w:pStyle w:val="ListParagraph"/>
        <w:numPr>
          <w:ilvl w:val="0"/>
          <w:numId w:val="30"/>
        </w:numPr>
        <w:spacing w:line="240" w:lineRule="auto"/>
        <w:ind w:left="360"/>
        <w:jc w:val="both"/>
        <w:rPr>
          <w:rFonts w:cs="Arial"/>
        </w:rPr>
      </w:pPr>
      <w:r w:rsidRPr="00662918">
        <w:rPr>
          <w:rFonts w:eastAsia="Times New Roman" w:cs="Tahoma"/>
        </w:rPr>
        <w:t xml:space="preserve">To comply with all policies and procedures of the WMG Academy </w:t>
      </w:r>
      <w:r>
        <w:rPr>
          <w:rFonts w:eastAsia="Times New Roman" w:cs="Tahoma"/>
        </w:rPr>
        <w:t>Trust</w:t>
      </w:r>
      <w:r w:rsidRPr="00662918">
        <w:rPr>
          <w:rFonts w:eastAsia="Times New Roman" w:cs="Tahoma"/>
        </w:rPr>
        <w:t>.</w:t>
      </w:r>
    </w:p>
    <w:p w14:paraId="4BACF3ED" w14:textId="77777777" w:rsidR="00912515" w:rsidRDefault="00912515" w:rsidP="00912515">
      <w:pPr>
        <w:pStyle w:val="NoSpacing"/>
        <w:contextualSpacing/>
        <w:rPr>
          <w:rFonts w:asciiTheme="minorHAnsi" w:hAnsiTheme="minorHAnsi" w:cs="Tahoma"/>
          <w:b/>
        </w:rPr>
      </w:pPr>
    </w:p>
    <w:p w14:paraId="4516B665" w14:textId="77777777" w:rsidR="00912515" w:rsidRPr="00C40500" w:rsidRDefault="00912515" w:rsidP="00912515">
      <w:pPr>
        <w:pStyle w:val="NoSpacing"/>
        <w:contextualSpacing/>
        <w:rPr>
          <w:rFonts w:asciiTheme="minorHAnsi" w:hAnsiTheme="minorHAnsi" w:cs="Tahoma"/>
          <w:b/>
        </w:rPr>
      </w:pPr>
      <w:r w:rsidRPr="00C40500">
        <w:rPr>
          <w:rFonts w:asciiTheme="minorHAnsi" w:hAnsiTheme="minorHAnsi" w:cs="Tahoma"/>
          <w:b/>
        </w:rPr>
        <w:lastRenderedPageBreak/>
        <w:t>Curriculum</w:t>
      </w:r>
    </w:p>
    <w:p w14:paraId="13601EBB" w14:textId="77777777" w:rsidR="00912515" w:rsidRPr="00474F6D" w:rsidRDefault="00912515" w:rsidP="00912515">
      <w:pPr>
        <w:pStyle w:val="NoSpacing"/>
        <w:contextualSpacing/>
        <w:rPr>
          <w:rFonts w:asciiTheme="minorHAnsi" w:hAnsiTheme="minorHAnsi" w:cs="Tahoma"/>
          <w:b/>
          <w:highlight w:val="yellow"/>
        </w:rPr>
      </w:pPr>
    </w:p>
    <w:p w14:paraId="69879DD5" w14:textId="77777777" w:rsidR="00912515" w:rsidRDefault="00912515" w:rsidP="00C90DD0">
      <w:pPr>
        <w:pStyle w:val="NoSpacing"/>
        <w:numPr>
          <w:ilvl w:val="0"/>
          <w:numId w:val="29"/>
        </w:numPr>
        <w:ind w:left="360"/>
        <w:contextualSpacing/>
        <w:jc w:val="both"/>
        <w:rPr>
          <w:rFonts w:asciiTheme="minorHAnsi" w:hAnsiTheme="minorHAnsi" w:cs="Tahoma"/>
        </w:rPr>
      </w:pPr>
      <w:r>
        <w:rPr>
          <w:rFonts w:asciiTheme="minorHAnsi" w:hAnsiTheme="minorHAnsi" w:cs="Tahoma"/>
        </w:rPr>
        <w:t>To work with the subject lead to develop and implement an innovative curriculum and relevant programmes of study;</w:t>
      </w:r>
    </w:p>
    <w:p w14:paraId="12BEF389" w14:textId="77777777" w:rsidR="00912515" w:rsidRPr="008B3BCB" w:rsidRDefault="00912515" w:rsidP="00C90DD0">
      <w:pPr>
        <w:pStyle w:val="NoSpacing"/>
        <w:numPr>
          <w:ilvl w:val="0"/>
          <w:numId w:val="29"/>
        </w:numPr>
        <w:ind w:left="360"/>
        <w:contextualSpacing/>
        <w:jc w:val="both"/>
        <w:rPr>
          <w:rFonts w:asciiTheme="minorHAnsi" w:hAnsiTheme="minorHAnsi" w:cs="Tahoma"/>
        </w:rPr>
      </w:pPr>
      <w:r w:rsidRPr="008B3BCB">
        <w:rPr>
          <w:rFonts w:asciiTheme="minorHAnsi" w:hAnsiTheme="minorHAnsi" w:cs="Tahoma"/>
        </w:rPr>
        <w:t>To engage with employer</w:t>
      </w:r>
      <w:r w:rsidR="00C90DD0">
        <w:rPr>
          <w:rFonts w:asciiTheme="minorHAnsi" w:hAnsiTheme="minorHAnsi" w:cs="Tahoma"/>
        </w:rPr>
        <w:t xml:space="preserve"> partner</w:t>
      </w:r>
      <w:r w:rsidRPr="008B3BCB">
        <w:rPr>
          <w:rFonts w:asciiTheme="minorHAnsi" w:hAnsiTheme="minorHAnsi" w:cs="Tahoma"/>
        </w:rPr>
        <w:t xml:space="preserve">s to develop learner employability skills, ensuring work related learning experiences are at the core of the WMG Academy </w:t>
      </w:r>
      <w:r>
        <w:rPr>
          <w:rFonts w:asciiTheme="minorHAnsi" w:hAnsiTheme="minorHAnsi" w:cs="Tahoma"/>
        </w:rPr>
        <w:t>Trust</w:t>
      </w:r>
      <w:r w:rsidRPr="008B3BCB">
        <w:rPr>
          <w:rFonts w:asciiTheme="minorHAnsi" w:hAnsiTheme="minorHAnsi" w:cs="Tahoma"/>
        </w:rPr>
        <w:t xml:space="preserve"> curriculum;</w:t>
      </w:r>
    </w:p>
    <w:p w14:paraId="42918B9D" w14:textId="77777777" w:rsidR="00912515" w:rsidRDefault="00912515" w:rsidP="00912515">
      <w:pPr>
        <w:widowControl w:val="0"/>
        <w:autoSpaceDE w:val="0"/>
        <w:autoSpaceDN w:val="0"/>
        <w:adjustRightInd w:val="0"/>
        <w:spacing w:after="240" w:line="240" w:lineRule="auto"/>
        <w:contextualSpacing/>
        <w:rPr>
          <w:rFonts w:cs="Arial"/>
          <w:b/>
        </w:rPr>
      </w:pPr>
    </w:p>
    <w:p w14:paraId="64A5CC64" w14:textId="77777777" w:rsidR="00912515" w:rsidRPr="00F01696" w:rsidRDefault="00912515" w:rsidP="00912515">
      <w:pPr>
        <w:widowControl w:val="0"/>
        <w:autoSpaceDE w:val="0"/>
        <w:autoSpaceDN w:val="0"/>
        <w:adjustRightInd w:val="0"/>
        <w:spacing w:after="240" w:line="240" w:lineRule="auto"/>
        <w:contextualSpacing/>
        <w:rPr>
          <w:rFonts w:cs="Arial"/>
          <w:b/>
        </w:rPr>
      </w:pPr>
      <w:r w:rsidRPr="00F01696">
        <w:rPr>
          <w:rFonts w:cs="Arial"/>
          <w:b/>
        </w:rPr>
        <w:t>Teaching and Learning</w:t>
      </w:r>
    </w:p>
    <w:p w14:paraId="479F07AC" w14:textId="77777777" w:rsidR="00912515" w:rsidRDefault="00912515" w:rsidP="000D3C3F">
      <w:pPr>
        <w:pStyle w:val="ListParagraph"/>
        <w:numPr>
          <w:ilvl w:val="0"/>
          <w:numId w:val="15"/>
        </w:numPr>
        <w:spacing w:line="240" w:lineRule="auto"/>
        <w:ind w:left="360"/>
        <w:jc w:val="both"/>
        <w:rPr>
          <w:rFonts w:cs="Arial"/>
        </w:rPr>
      </w:pPr>
      <w:r w:rsidRPr="00DE0A48">
        <w:rPr>
          <w:rFonts w:cs="Arial"/>
        </w:rPr>
        <w:t xml:space="preserve">To ensure a </w:t>
      </w:r>
      <w:r w:rsidR="00C90DD0" w:rsidRPr="00DE0A48">
        <w:rPr>
          <w:rFonts w:cs="Arial"/>
        </w:rPr>
        <w:t>high-quality</w:t>
      </w:r>
      <w:r w:rsidRPr="00DE0A48">
        <w:rPr>
          <w:rFonts w:cs="Arial"/>
        </w:rPr>
        <w:t xml:space="preserve"> learning experience for students </w:t>
      </w:r>
      <w:r>
        <w:rPr>
          <w:rFonts w:cs="Arial"/>
        </w:rPr>
        <w:t>that engages and excites them;</w:t>
      </w:r>
    </w:p>
    <w:p w14:paraId="3AF6282D" w14:textId="77777777" w:rsidR="00912515" w:rsidRPr="00E923A2" w:rsidRDefault="00912515" w:rsidP="000D3C3F">
      <w:pPr>
        <w:pStyle w:val="ListParagraph"/>
        <w:numPr>
          <w:ilvl w:val="0"/>
          <w:numId w:val="15"/>
        </w:numPr>
        <w:spacing w:line="240" w:lineRule="auto"/>
        <w:ind w:left="360"/>
        <w:jc w:val="both"/>
        <w:rPr>
          <w:rFonts w:cs="Arial"/>
        </w:rPr>
      </w:pPr>
      <w:r w:rsidRPr="00E923A2">
        <w:rPr>
          <w:rFonts w:cs="Arial"/>
        </w:rPr>
        <w:t>To promote the highest standards of teaching and learning, share best practice with other curriculum areas and develop the Academy model for outstanding learning;</w:t>
      </w:r>
    </w:p>
    <w:p w14:paraId="10702642" w14:textId="77777777" w:rsidR="00912515" w:rsidRDefault="00912515" w:rsidP="000D3C3F">
      <w:pPr>
        <w:pStyle w:val="ListParagraph"/>
        <w:numPr>
          <w:ilvl w:val="0"/>
          <w:numId w:val="15"/>
        </w:numPr>
        <w:spacing w:line="240" w:lineRule="auto"/>
        <w:ind w:left="360"/>
        <w:jc w:val="both"/>
        <w:rPr>
          <w:rFonts w:cs="Arial"/>
        </w:rPr>
      </w:pPr>
      <w:r w:rsidRPr="00E923A2">
        <w:rPr>
          <w:rFonts w:cs="Arial"/>
        </w:rPr>
        <w:t>To be committed to continue improvement in teaching practice to ensure studen</w:t>
      </w:r>
      <w:r>
        <w:rPr>
          <w:rFonts w:cs="Arial"/>
        </w:rPr>
        <w:t>ts achieve outstanding outcomes;</w:t>
      </w:r>
    </w:p>
    <w:p w14:paraId="397878A2" w14:textId="77777777" w:rsidR="00912515" w:rsidRPr="00DE0A48" w:rsidRDefault="00912515" w:rsidP="000D3C3F">
      <w:pPr>
        <w:pStyle w:val="ListParagraph"/>
        <w:numPr>
          <w:ilvl w:val="0"/>
          <w:numId w:val="15"/>
        </w:numPr>
        <w:spacing w:line="240" w:lineRule="auto"/>
        <w:ind w:left="360"/>
        <w:jc w:val="both"/>
        <w:rPr>
          <w:rFonts w:cs="Arial"/>
        </w:rPr>
      </w:pPr>
      <w:r>
        <w:rPr>
          <w:rFonts w:cs="Arial"/>
        </w:rPr>
        <w:t>To set high expectations of students’ behaviour through good classroom discipline, adherence to Academy policy, focused teaching and productive relationships;</w:t>
      </w:r>
    </w:p>
    <w:p w14:paraId="5DB8C3B4" w14:textId="77777777" w:rsidR="00912515" w:rsidRPr="00E2566F"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E2566F">
        <w:rPr>
          <w:rFonts w:cs="Arial"/>
        </w:rPr>
        <w:t xml:space="preserve">To demonstrate outstanding teaching across the full </w:t>
      </w:r>
      <w:proofErr w:type="gramStart"/>
      <w:r w:rsidRPr="00E2566F">
        <w:rPr>
          <w:rFonts w:cs="Arial"/>
        </w:rPr>
        <w:t>ability</w:t>
      </w:r>
      <w:proofErr w:type="gramEnd"/>
      <w:r w:rsidRPr="00E2566F">
        <w:rPr>
          <w:rFonts w:cs="Arial"/>
        </w:rPr>
        <w:t xml:space="preserve"> range from Years 10 to 13, delivering GCS</w:t>
      </w:r>
      <w:r w:rsidR="00C90DD0">
        <w:rPr>
          <w:rFonts w:cs="Arial"/>
        </w:rPr>
        <w:t>E, A-Level and vocational qualifications as required</w:t>
      </w:r>
      <w:r w:rsidR="00F257AD">
        <w:rPr>
          <w:rFonts w:cs="Arial"/>
        </w:rPr>
        <w:t>;</w:t>
      </w:r>
    </w:p>
    <w:p w14:paraId="1438BCF7" w14:textId="77777777" w:rsidR="00912515" w:rsidRPr="00DE0A48"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Arial"/>
        </w:rPr>
        <w:t>To provide a variety of learning materials and resources for use in educational activities and</w:t>
      </w:r>
      <w:r>
        <w:rPr>
          <w:rFonts w:cs="Arial"/>
        </w:rPr>
        <w:t xml:space="preserve"> to</w:t>
      </w:r>
      <w:r w:rsidRPr="00DE0A48">
        <w:rPr>
          <w:rFonts w:cs="Arial"/>
        </w:rPr>
        <w:t xml:space="preserve"> identify and select different resources and methods to meet students' varying needs</w:t>
      </w:r>
      <w:r>
        <w:rPr>
          <w:rFonts w:cs="Arial"/>
        </w:rPr>
        <w:t>;</w:t>
      </w:r>
    </w:p>
    <w:p w14:paraId="5FB60AC6" w14:textId="77777777" w:rsidR="00912515" w:rsidRPr="00DE0A48"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Calibri"/>
          <w:lang w:eastAsia="en-GB"/>
        </w:rPr>
        <w:t>To establish a purposeful and safe learning environment</w:t>
      </w:r>
      <w:r>
        <w:rPr>
          <w:rFonts w:cs="Calibri"/>
          <w:lang w:eastAsia="en-GB"/>
        </w:rPr>
        <w:t xml:space="preserve"> conducive to learning</w:t>
      </w:r>
      <w:r w:rsidRPr="00DE0A48">
        <w:rPr>
          <w:rFonts w:cs="Calibri"/>
          <w:lang w:eastAsia="en-GB"/>
        </w:rPr>
        <w:t>;</w:t>
      </w:r>
    </w:p>
    <w:p w14:paraId="65C82CDD" w14:textId="77777777" w:rsidR="00912515" w:rsidRPr="00DE0A48"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Calibri"/>
          <w:lang w:eastAsia="en-GB"/>
        </w:rPr>
        <w:t>To ensure learning is relevant for all students according to their educational needs</w:t>
      </w:r>
      <w:r>
        <w:rPr>
          <w:rFonts w:cs="Calibri"/>
          <w:lang w:eastAsia="en-GB"/>
        </w:rPr>
        <w:t>;</w:t>
      </w:r>
    </w:p>
    <w:p w14:paraId="4B6DF972" w14:textId="77777777" w:rsidR="00912515" w:rsidRPr="00DE0A48"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Arial"/>
        </w:rPr>
        <w:t>To maintain and develop an excellent knowledge and understanding of the subject area and related pedagogy, including the contribution that</w:t>
      </w:r>
      <w:r w:rsidR="00DF6B57">
        <w:rPr>
          <w:rFonts w:cs="Arial"/>
        </w:rPr>
        <w:t xml:space="preserve"> </w:t>
      </w:r>
      <w:r w:rsidRPr="00DE0A48">
        <w:rPr>
          <w:rFonts w:cs="Arial"/>
        </w:rPr>
        <w:t xml:space="preserve">can </w:t>
      </w:r>
      <w:r w:rsidR="000D3C3F">
        <w:rPr>
          <w:rFonts w:cs="Arial"/>
        </w:rPr>
        <w:t>be made</w:t>
      </w:r>
      <w:r w:rsidRPr="00DE0A48">
        <w:rPr>
          <w:rFonts w:cs="Arial"/>
        </w:rPr>
        <w:t xml:space="preserve"> to cross-curricular learning;</w:t>
      </w:r>
    </w:p>
    <w:p w14:paraId="5507581D" w14:textId="77777777" w:rsidR="00912515"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Arial"/>
        </w:rPr>
        <w:t>To make effective use of an appropriate range of observation, assessment, monitoring and recording strategies</w:t>
      </w:r>
      <w:r>
        <w:rPr>
          <w:rFonts w:cs="Arial"/>
        </w:rPr>
        <w:t>;</w:t>
      </w:r>
    </w:p>
    <w:p w14:paraId="15CC383D" w14:textId="77777777" w:rsidR="00912515" w:rsidRPr="00474F6D"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i/>
        </w:rPr>
      </w:pPr>
      <w:r>
        <w:rPr>
          <w:rFonts w:cs="Arial"/>
        </w:rPr>
        <w:t>To develop schemes of work and lesson plans in conjunction with your Line Manager and with other departments as relevant</w:t>
      </w:r>
      <w:r w:rsidR="000D3C3F">
        <w:rPr>
          <w:rFonts w:cs="Arial"/>
        </w:rPr>
        <w:t xml:space="preserve"> that are suitable to both classroom learning and online learning</w:t>
      </w:r>
      <w:r>
        <w:rPr>
          <w:rFonts w:cs="Arial"/>
        </w:rPr>
        <w:t>;</w:t>
      </w:r>
    </w:p>
    <w:p w14:paraId="56963E9F" w14:textId="77777777" w:rsidR="00912515" w:rsidRPr="00474F6D"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Pr>
          <w:rFonts w:cs="Arial"/>
        </w:rPr>
        <w:t>To ensure that learning objectives are shared with students and are achieved during sessions;</w:t>
      </w:r>
    </w:p>
    <w:p w14:paraId="5CED3805" w14:textId="77777777" w:rsidR="00912515" w:rsidRPr="00E2566F"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E2566F">
        <w:rPr>
          <w:rFonts w:cs="Calibri"/>
          <w:lang w:eastAsia="en-GB"/>
        </w:rPr>
        <w:t>To design opportunities for students to develop their literacy, numeracy, ICT and thinking and learning skills appropriate within their phase and context;</w:t>
      </w:r>
    </w:p>
    <w:p w14:paraId="138B04FD" w14:textId="77777777" w:rsidR="00912515" w:rsidRPr="00E2566F"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E2566F">
        <w:rPr>
          <w:rFonts w:cs="Calibri"/>
          <w:lang w:eastAsia="en-GB"/>
        </w:rPr>
        <w:t>To set appropriate work for classes when absent;</w:t>
      </w:r>
    </w:p>
    <w:p w14:paraId="574B2A56" w14:textId="77777777" w:rsidR="00912515" w:rsidRPr="00474F6D"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i/>
        </w:rPr>
      </w:pPr>
      <w:r w:rsidRPr="00F01696">
        <w:rPr>
          <w:rFonts w:eastAsia="Times New Roman" w:cs="Arial"/>
          <w:spacing w:val="-1"/>
        </w:rPr>
        <w:t xml:space="preserve">To </w:t>
      </w:r>
      <w:r w:rsidRPr="00F01696">
        <w:rPr>
          <w:rFonts w:cs="Tahoma"/>
        </w:rPr>
        <w:t xml:space="preserve">ensure that schemes of work, including lesson plans, are in place that will enable access to the highest grades by all students in all courses taught </w:t>
      </w:r>
      <w:r w:rsidRPr="00662918">
        <w:rPr>
          <w:rFonts w:cs="Tahoma"/>
        </w:rPr>
        <w:t xml:space="preserve">in </w:t>
      </w:r>
      <w:r w:rsidR="000D3C3F">
        <w:rPr>
          <w:rFonts w:cs="Arial"/>
        </w:rPr>
        <w:t>the subject</w:t>
      </w:r>
      <w:r>
        <w:rPr>
          <w:rFonts w:cs="Tahoma"/>
          <w:i/>
        </w:rPr>
        <w:t>;</w:t>
      </w:r>
    </w:p>
    <w:p w14:paraId="79A40991" w14:textId="77777777" w:rsidR="00912515" w:rsidRPr="00DE0A48" w:rsidRDefault="00912515" w:rsidP="000D3C3F">
      <w:pPr>
        <w:pStyle w:val="ListParagraph"/>
        <w:widowControl w:val="0"/>
        <w:numPr>
          <w:ilvl w:val="0"/>
          <w:numId w:val="28"/>
        </w:numPr>
        <w:autoSpaceDE w:val="0"/>
        <w:autoSpaceDN w:val="0"/>
        <w:adjustRightInd w:val="0"/>
        <w:spacing w:after="240" w:line="240" w:lineRule="auto"/>
        <w:jc w:val="both"/>
        <w:rPr>
          <w:rFonts w:cs="Arial"/>
        </w:rPr>
      </w:pPr>
      <w:r w:rsidRPr="00DE0A48">
        <w:rPr>
          <w:rFonts w:cs="Arial"/>
        </w:rPr>
        <w:t>To keep up to date with developments in the curriculum area, teaching</w:t>
      </w:r>
      <w:r>
        <w:rPr>
          <w:rFonts w:cs="Arial"/>
        </w:rPr>
        <w:t xml:space="preserve"> methods and</w:t>
      </w:r>
      <w:r w:rsidRPr="00DE0A48">
        <w:rPr>
          <w:rFonts w:cs="Arial"/>
        </w:rPr>
        <w:t xml:space="preserve"> resources and make relevant changes to schemes of work and lesson plans as appropriate</w:t>
      </w:r>
      <w:r>
        <w:rPr>
          <w:rFonts w:cs="Arial"/>
        </w:rPr>
        <w:t>;</w:t>
      </w:r>
    </w:p>
    <w:p w14:paraId="25100832" w14:textId="77777777" w:rsidR="00912515" w:rsidRDefault="00912515" w:rsidP="000D3C3F">
      <w:pPr>
        <w:pStyle w:val="ListParagraph"/>
        <w:widowControl w:val="0"/>
        <w:numPr>
          <w:ilvl w:val="0"/>
          <w:numId w:val="28"/>
        </w:numPr>
        <w:autoSpaceDE w:val="0"/>
        <w:autoSpaceDN w:val="0"/>
        <w:adjustRightInd w:val="0"/>
        <w:spacing w:after="240" w:line="240" w:lineRule="auto"/>
        <w:jc w:val="both"/>
        <w:rPr>
          <w:rFonts w:cs="Arial"/>
        </w:rPr>
      </w:pPr>
      <w:r w:rsidRPr="00DE0A48">
        <w:rPr>
          <w:rFonts w:cs="Arial"/>
        </w:rPr>
        <w:t>To hold positive values and attitudes and adopt high standards of behaviour in your professional role</w:t>
      </w:r>
      <w:r>
        <w:rPr>
          <w:rFonts w:cs="Arial"/>
        </w:rPr>
        <w:t>.</w:t>
      </w:r>
    </w:p>
    <w:p w14:paraId="73173E34" w14:textId="77777777" w:rsidR="00912515" w:rsidRDefault="00912515" w:rsidP="00912515">
      <w:pPr>
        <w:widowControl w:val="0"/>
        <w:autoSpaceDE w:val="0"/>
        <w:autoSpaceDN w:val="0"/>
        <w:adjustRightInd w:val="0"/>
        <w:spacing w:after="240" w:line="240" w:lineRule="auto"/>
        <w:contextualSpacing/>
        <w:rPr>
          <w:rFonts w:cs="Arial"/>
          <w:b/>
        </w:rPr>
      </w:pPr>
      <w:r w:rsidRPr="00474F6D">
        <w:rPr>
          <w:rFonts w:cs="Arial"/>
          <w:b/>
        </w:rPr>
        <w:t>Assessment, Recording and Reporting:</w:t>
      </w:r>
    </w:p>
    <w:p w14:paraId="5DBA3B23" w14:textId="77777777"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To assess the achievement of learning objectives within sessions and reflect this in own teaching practice and the learning of students;</w:t>
      </w:r>
    </w:p>
    <w:p w14:paraId="4C7B9D6F" w14:textId="77777777"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 xml:space="preserve">To evaluate performance of </w:t>
      </w:r>
      <w:r w:rsidR="000D3C3F">
        <w:rPr>
          <w:rFonts w:cs="Arial"/>
        </w:rPr>
        <w:t>students</w:t>
      </w:r>
      <w:r>
        <w:rPr>
          <w:rFonts w:cs="Arial"/>
        </w:rPr>
        <w:t xml:space="preserve"> within your lessons, providing feedback for parents, students, staff and SLT;</w:t>
      </w:r>
    </w:p>
    <w:p w14:paraId="3D537E7F" w14:textId="77777777"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To assess student work regularly with timely feedback, setting targets for improvement;</w:t>
      </w:r>
    </w:p>
    <w:p w14:paraId="47289971" w14:textId="77777777"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To ensure that learners meet and exceed the targets they are set and are aware of what they need to do to improve;</w:t>
      </w:r>
    </w:p>
    <w:p w14:paraId="5CEDC35F" w14:textId="7AE11C79" w:rsidR="00912515" w:rsidRPr="00A30033"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To assess in line with Awarding Body requirements and ensure that it is timely.</w:t>
      </w:r>
    </w:p>
    <w:p w14:paraId="290E5248" w14:textId="77777777" w:rsidR="00A30033" w:rsidRPr="00474F6D" w:rsidRDefault="00A30033" w:rsidP="00A30033">
      <w:pPr>
        <w:pStyle w:val="ListParagraph"/>
        <w:widowControl w:val="0"/>
        <w:autoSpaceDE w:val="0"/>
        <w:autoSpaceDN w:val="0"/>
        <w:adjustRightInd w:val="0"/>
        <w:spacing w:after="240" w:line="240" w:lineRule="auto"/>
        <w:ind w:left="360"/>
        <w:jc w:val="both"/>
        <w:rPr>
          <w:rFonts w:cs="Arial"/>
          <w:b/>
        </w:rPr>
      </w:pPr>
      <w:bookmarkStart w:id="0" w:name="_GoBack"/>
      <w:bookmarkEnd w:id="0"/>
    </w:p>
    <w:p w14:paraId="286D0C39" w14:textId="77777777" w:rsidR="00912515" w:rsidRDefault="00912515" w:rsidP="00912515">
      <w:pPr>
        <w:widowControl w:val="0"/>
        <w:autoSpaceDE w:val="0"/>
        <w:autoSpaceDN w:val="0"/>
        <w:adjustRightInd w:val="0"/>
        <w:spacing w:after="240" w:line="240" w:lineRule="auto"/>
        <w:contextualSpacing/>
        <w:rPr>
          <w:rFonts w:cs="Arial"/>
          <w:b/>
        </w:rPr>
      </w:pPr>
      <w:r>
        <w:rPr>
          <w:rFonts w:cs="Arial"/>
          <w:b/>
        </w:rPr>
        <w:lastRenderedPageBreak/>
        <w:t xml:space="preserve">Pastoral </w:t>
      </w:r>
      <w:r w:rsidR="000D3C3F">
        <w:rPr>
          <w:rFonts w:cs="Arial"/>
          <w:b/>
        </w:rPr>
        <w:t>Responsibilities</w:t>
      </w:r>
      <w:r>
        <w:rPr>
          <w:rFonts w:cs="Arial"/>
          <w:b/>
        </w:rPr>
        <w:t>:</w:t>
      </w:r>
    </w:p>
    <w:p w14:paraId="7A7AB215" w14:textId="77777777" w:rsidR="00912515" w:rsidRPr="00474F6D" w:rsidRDefault="00912515" w:rsidP="000D3C3F">
      <w:pPr>
        <w:pStyle w:val="ListParagraph"/>
        <w:widowControl w:val="0"/>
        <w:numPr>
          <w:ilvl w:val="0"/>
          <w:numId w:val="39"/>
        </w:numPr>
        <w:autoSpaceDE w:val="0"/>
        <w:autoSpaceDN w:val="0"/>
        <w:adjustRightInd w:val="0"/>
        <w:spacing w:after="240" w:line="240" w:lineRule="auto"/>
        <w:jc w:val="both"/>
        <w:rPr>
          <w:rFonts w:cs="Arial"/>
          <w:b/>
        </w:rPr>
      </w:pPr>
      <w:r>
        <w:rPr>
          <w:rFonts w:cs="Arial"/>
        </w:rPr>
        <w:t xml:space="preserve">To be an active </w:t>
      </w:r>
      <w:r w:rsidR="000D3C3F">
        <w:rPr>
          <w:rFonts w:cs="Arial"/>
        </w:rPr>
        <w:t>p</w:t>
      </w:r>
      <w:r>
        <w:rPr>
          <w:rFonts w:cs="Arial"/>
        </w:rPr>
        <w:t>astoral tutor working with an identified cohort of learners across all years</w:t>
      </w:r>
      <w:r w:rsidR="000D3C3F">
        <w:rPr>
          <w:rFonts w:cs="Arial"/>
        </w:rPr>
        <w:t>;</w:t>
      </w:r>
    </w:p>
    <w:p w14:paraId="500EC57E" w14:textId="77777777" w:rsidR="00912515" w:rsidRPr="00474F6D" w:rsidRDefault="00912515" w:rsidP="000D3C3F">
      <w:pPr>
        <w:pStyle w:val="ListParagraph"/>
        <w:widowControl w:val="0"/>
        <w:numPr>
          <w:ilvl w:val="0"/>
          <w:numId w:val="39"/>
        </w:numPr>
        <w:autoSpaceDE w:val="0"/>
        <w:autoSpaceDN w:val="0"/>
        <w:adjustRightInd w:val="0"/>
        <w:spacing w:after="240" w:line="240" w:lineRule="auto"/>
        <w:jc w:val="both"/>
        <w:rPr>
          <w:rFonts w:cs="Arial"/>
          <w:b/>
        </w:rPr>
      </w:pPr>
      <w:r>
        <w:rPr>
          <w:rFonts w:cs="Arial"/>
        </w:rPr>
        <w:t>To follow the pastoral system policies and procedures as identified by the Associate Principal;</w:t>
      </w:r>
    </w:p>
    <w:p w14:paraId="61BB41F9" w14:textId="77777777" w:rsidR="00912515" w:rsidRDefault="00912515" w:rsidP="000D3C3F">
      <w:pPr>
        <w:pStyle w:val="ListParagraph"/>
        <w:widowControl w:val="0"/>
        <w:numPr>
          <w:ilvl w:val="0"/>
          <w:numId w:val="39"/>
        </w:numPr>
        <w:autoSpaceDE w:val="0"/>
        <w:autoSpaceDN w:val="0"/>
        <w:adjustRightInd w:val="0"/>
        <w:spacing w:after="240" w:line="240" w:lineRule="auto"/>
        <w:jc w:val="both"/>
        <w:rPr>
          <w:rFonts w:cs="Arial"/>
        </w:rPr>
      </w:pPr>
      <w:r w:rsidRPr="00474F6D">
        <w:rPr>
          <w:rFonts w:cs="Arial"/>
        </w:rPr>
        <w:t>To deliver effective pastoral sessions</w:t>
      </w:r>
      <w:r w:rsidR="000D3C3F">
        <w:rPr>
          <w:rFonts w:cs="Arial"/>
        </w:rPr>
        <w:t>.</w:t>
      </w:r>
      <w:r>
        <w:rPr>
          <w:rFonts w:cs="Arial"/>
        </w:rPr>
        <w:t xml:space="preserve"> </w:t>
      </w:r>
      <w:r w:rsidR="000D3C3F">
        <w:rPr>
          <w:rFonts w:cs="Arial"/>
        </w:rPr>
        <w:t>T</w:t>
      </w:r>
      <w:r>
        <w:rPr>
          <w:rFonts w:cs="Arial"/>
        </w:rPr>
        <w:t xml:space="preserve">his will include </w:t>
      </w:r>
      <w:r w:rsidR="005E5192" w:rsidRPr="00522930">
        <w:rPr>
          <w:rFonts w:cs="Arial"/>
        </w:rPr>
        <w:t>R</w:t>
      </w:r>
      <w:r>
        <w:rPr>
          <w:rFonts w:cs="Arial"/>
        </w:rPr>
        <w:t>SHE, Citizenship, CIAG and pastoral reviews;</w:t>
      </w:r>
    </w:p>
    <w:p w14:paraId="67DEC712" w14:textId="77777777" w:rsidR="00912515" w:rsidRDefault="00912515" w:rsidP="000D3C3F">
      <w:pPr>
        <w:pStyle w:val="ListParagraph"/>
        <w:widowControl w:val="0"/>
        <w:numPr>
          <w:ilvl w:val="0"/>
          <w:numId w:val="39"/>
        </w:numPr>
        <w:autoSpaceDE w:val="0"/>
        <w:autoSpaceDN w:val="0"/>
        <w:adjustRightInd w:val="0"/>
        <w:spacing w:after="240" w:line="240" w:lineRule="auto"/>
        <w:jc w:val="both"/>
        <w:rPr>
          <w:rFonts w:cs="Arial"/>
        </w:rPr>
      </w:pPr>
      <w:r>
        <w:rPr>
          <w:rFonts w:cs="Arial"/>
        </w:rPr>
        <w:t>To conduct individual reviews with your identified cohort developing an Individual Education Plan for each of them</w:t>
      </w:r>
      <w:r w:rsidR="00522930">
        <w:rPr>
          <w:rFonts w:cs="Arial"/>
        </w:rPr>
        <w:t>, as necessary</w:t>
      </w:r>
      <w:r>
        <w:rPr>
          <w:rFonts w:cs="Arial"/>
        </w:rPr>
        <w:t>;</w:t>
      </w:r>
    </w:p>
    <w:p w14:paraId="6887E0AB" w14:textId="77777777" w:rsidR="00912515" w:rsidRPr="00662918" w:rsidRDefault="00912515" w:rsidP="000D3C3F">
      <w:pPr>
        <w:pStyle w:val="ListParagraph"/>
        <w:widowControl w:val="0"/>
        <w:numPr>
          <w:ilvl w:val="0"/>
          <w:numId w:val="39"/>
        </w:numPr>
        <w:autoSpaceDE w:val="0"/>
        <w:autoSpaceDN w:val="0"/>
        <w:adjustRightInd w:val="0"/>
        <w:spacing w:after="240" w:line="240" w:lineRule="auto"/>
        <w:jc w:val="both"/>
        <w:rPr>
          <w:rFonts w:cs="Arial"/>
        </w:rPr>
      </w:pPr>
      <w:r w:rsidRPr="00662918">
        <w:rPr>
          <w:rFonts w:cs="Arial"/>
        </w:rPr>
        <w:t>To act as the main point of contact with parents for the identified cohort of learners and perform reviews with them.</w:t>
      </w:r>
    </w:p>
    <w:p w14:paraId="3FC2E5E0" w14:textId="77777777" w:rsidR="00912515" w:rsidRPr="00F01696" w:rsidRDefault="00912515" w:rsidP="00912515">
      <w:pPr>
        <w:pStyle w:val="Default"/>
        <w:spacing w:after="99"/>
        <w:contextualSpacing/>
        <w:rPr>
          <w:rFonts w:asciiTheme="minorHAnsi" w:hAnsiTheme="minorHAnsi" w:cs="Times New Roman"/>
          <w:bCs/>
          <w:sz w:val="22"/>
          <w:szCs w:val="22"/>
        </w:rPr>
      </w:pPr>
    </w:p>
    <w:p w14:paraId="32F98F7A" w14:textId="77777777" w:rsidR="00912515" w:rsidRPr="00F01696" w:rsidRDefault="00912515" w:rsidP="00522930">
      <w:pPr>
        <w:spacing w:line="240" w:lineRule="auto"/>
        <w:contextualSpacing/>
        <w:rPr>
          <w:rFonts w:eastAsia="Calibri" w:cs="Arial"/>
          <w:b/>
        </w:rPr>
      </w:pPr>
      <w:r w:rsidRPr="00F01696">
        <w:rPr>
          <w:rFonts w:eastAsia="Calibri" w:cs="Arial"/>
          <w:b/>
        </w:rPr>
        <w:t>All our academic staff will be measured against the teachers’ standards.</w:t>
      </w:r>
    </w:p>
    <w:p w14:paraId="2B0211A4" w14:textId="77777777" w:rsidR="00912515" w:rsidRPr="00F01696" w:rsidRDefault="00912515" w:rsidP="00522930">
      <w:pPr>
        <w:spacing w:line="240" w:lineRule="auto"/>
        <w:contextualSpacing/>
        <w:rPr>
          <w:rFonts w:eastAsia="Calibri" w:cs="Arial"/>
          <w:b/>
        </w:rPr>
      </w:pPr>
    </w:p>
    <w:p w14:paraId="096B7DA6" w14:textId="77777777" w:rsidR="00912515" w:rsidRPr="00F01696" w:rsidRDefault="00912515" w:rsidP="00522930">
      <w:pPr>
        <w:spacing w:line="240" w:lineRule="auto"/>
        <w:contextualSpacing/>
        <w:rPr>
          <w:rFonts w:eastAsia="Calibri" w:cs="Arial"/>
          <w:b/>
        </w:rPr>
      </w:pPr>
      <w:r w:rsidRPr="00F01696">
        <w:rPr>
          <w:rFonts w:eastAsia="Calibri" w:cs="Arial"/>
          <w:b/>
        </w:rPr>
        <w:t>Any other duties</w:t>
      </w:r>
      <w:r w:rsidR="00DF6B57">
        <w:rPr>
          <w:rFonts w:eastAsia="Calibri" w:cs="Arial"/>
          <w:b/>
        </w:rPr>
        <w:t xml:space="preserve"> </w:t>
      </w:r>
      <w:r w:rsidRPr="00F01696">
        <w:rPr>
          <w:rFonts w:eastAsia="Calibri" w:cs="Arial"/>
          <w:b/>
        </w:rPr>
        <w:t>commensurate with the level of this post and as directed by the</w:t>
      </w:r>
      <w:r>
        <w:rPr>
          <w:rFonts w:eastAsia="Calibri" w:cs="Arial"/>
          <w:b/>
        </w:rPr>
        <w:t xml:space="preserve"> Associate Principal and </w:t>
      </w:r>
      <w:r w:rsidR="00522930">
        <w:rPr>
          <w:rFonts w:eastAsia="Calibri" w:cs="Arial"/>
          <w:b/>
        </w:rPr>
        <w:t>CEO</w:t>
      </w:r>
    </w:p>
    <w:p w14:paraId="7BBFFE33" w14:textId="77777777" w:rsidR="00912515" w:rsidRPr="00DE0A48" w:rsidRDefault="00912515" w:rsidP="00522930">
      <w:pPr>
        <w:spacing w:line="240" w:lineRule="auto"/>
        <w:contextualSpacing/>
        <w:rPr>
          <w:b/>
        </w:rPr>
      </w:pPr>
      <w:r w:rsidRPr="00DE0A48">
        <w:rPr>
          <w:b/>
        </w:rPr>
        <w:br w:type="page"/>
      </w:r>
    </w:p>
    <w:p w14:paraId="0F87F3E0" w14:textId="77777777" w:rsidR="00410E01" w:rsidRDefault="00410E01" w:rsidP="00043DE5">
      <w:pPr>
        <w:spacing w:line="240" w:lineRule="auto"/>
        <w:contextualSpacing/>
        <w:jc w:val="center"/>
        <w:rPr>
          <w:rFonts w:eastAsia="Calibri" w:cs="Arial"/>
          <w:b/>
          <w:u w:val="single"/>
        </w:rPr>
      </w:pPr>
      <w:r w:rsidRPr="00E9270E">
        <w:rPr>
          <w:rFonts w:eastAsia="Calibri" w:cs="Arial"/>
          <w:b/>
          <w:u w:val="single"/>
        </w:rPr>
        <w:lastRenderedPageBreak/>
        <w:t xml:space="preserve">Person Specification for </w:t>
      </w:r>
      <w:r w:rsidR="00D63FE4" w:rsidRPr="00E9270E">
        <w:rPr>
          <w:rFonts w:eastAsia="Calibri" w:cs="Arial"/>
          <w:b/>
          <w:u w:val="single"/>
        </w:rPr>
        <w:t xml:space="preserve">Teacher </w:t>
      </w:r>
      <w:r w:rsidR="00FB6B73" w:rsidRPr="00E9270E">
        <w:rPr>
          <w:rFonts w:eastAsia="Calibri" w:cs="Arial"/>
          <w:b/>
          <w:u w:val="single"/>
        </w:rPr>
        <w:t xml:space="preserve">of </w:t>
      </w:r>
      <w:r w:rsidR="00C568B6">
        <w:rPr>
          <w:rFonts w:eastAsia="Calibri" w:cs="Arial"/>
          <w:b/>
          <w:u w:val="single"/>
        </w:rPr>
        <w:t>Eng</w:t>
      </w:r>
      <w:r w:rsidR="00F92F95">
        <w:rPr>
          <w:rFonts w:eastAsia="Calibri" w:cs="Arial"/>
          <w:b/>
          <w:u w:val="single"/>
        </w:rPr>
        <w:t>lish</w:t>
      </w:r>
    </w:p>
    <w:p w14:paraId="6DA389E6" w14:textId="77777777" w:rsidR="00043DE5" w:rsidRPr="00E9270E" w:rsidRDefault="00043DE5" w:rsidP="00043DE5">
      <w:pPr>
        <w:spacing w:line="240" w:lineRule="auto"/>
        <w:contextualSpacing/>
        <w:jc w:val="center"/>
        <w:rPr>
          <w:rFonts w:eastAsia="Calibri" w:cs="Arial"/>
        </w:rPr>
      </w:pPr>
    </w:p>
    <w:p w14:paraId="35EE3F3B" w14:textId="77777777" w:rsidR="00410E01" w:rsidRDefault="00410E01" w:rsidP="00410E01">
      <w:pPr>
        <w:spacing w:line="240" w:lineRule="auto"/>
        <w:contextualSpacing/>
        <w:rPr>
          <w:rFonts w:eastAsia="Calibri" w:cs="Arial"/>
        </w:rPr>
      </w:pPr>
      <w:r w:rsidRPr="00E9270E">
        <w:rPr>
          <w:rFonts w:eastAsia="Calibri" w:cs="Arial"/>
        </w:rPr>
        <w:t>The person specification focuses on the knowledge, skills, experience and qualifications required to undertake the role effectively:</w:t>
      </w:r>
    </w:p>
    <w:p w14:paraId="0FFC8BE2" w14:textId="77777777" w:rsidR="00E9270E" w:rsidRPr="00E9270E" w:rsidRDefault="00E9270E" w:rsidP="00410E01">
      <w:pPr>
        <w:spacing w:line="240" w:lineRule="auto"/>
        <w:contextualSpacing/>
        <w:rPr>
          <w:rFonts w:eastAsia="Calibri" w:cs="Arial"/>
        </w:rPr>
      </w:pPr>
    </w:p>
    <w:tbl>
      <w:tblPr>
        <w:tblW w:w="10031" w:type="dxa"/>
        <w:tblInd w:w="-15" w:type="dxa"/>
        <w:tblLayout w:type="fixed"/>
        <w:tblLook w:val="0000" w:firstRow="0" w:lastRow="0" w:firstColumn="0" w:lastColumn="0" w:noHBand="0" w:noVBand="0"/>
      </w:tblPr>
      <w:tblGrid>
        <w:gridCol w:w="7763"/>
        <w:gridCol w:w="2268"/>
      </w:tblGrid>
      <w:tr w:rsidR="00410E01" w:rsidRPr="00E9270E" w14:paraId="6B4051C8" w14:textId="77777777" w:rsidTr="00FB6B02">
        <w:trPr>
          <w:trHeight w:val="508"/>
        </w:trPr>
        <w:tc>
          <w:tcPr>
            <w:tcW w:w="7763" w:type="dxa"/>
            <w:tcBorders>
              <w:top w:val="single" w:sz="6" w:space="0" w:color="auto"/>
              <w:left w:val="single" w:sz="6" w:space="0" w:color="auto"/>
              <w:bottom w:val="single" w:sz="6" w:space="0" w:color="auto"/>
              <w:right w:val="single" w:sz="6" w:space="0" w:color="auto"/>
            </w:tcBorders>
          </w:tcPr>
          <w:p w14:paraId="668F2196" w14:textId="77777777" w:rsidR="00410E01" w:rsidRPr="00E9270E" w:rsidRDefault="00410E01" w:rsidP="00410E01">
            <w:pPr>
              <w:spacing w:line="240" w:lineRule="auto"/>
              <w:contextualSpacing/>
              <w:rPr>
                <w:rFonts w:eastAsia="Calibri" w:cs="Arial"/>
                <w:b/>
              </w:rPr>
            </w:pPr>
            <w:r w:rsidRPr="00E9270E">
              <w:rPr>
                <w:rFonts w:eastAsia="Calibri" w:cs="Arial"/>
                <w:b/>
              </w:rPr>
              <w:t>REQUIREMENTS</w:t>
            </w:r>
          </w:p>
          <w:p w14:paraId="1C085215" w14:textId="77777777" w:rsidR="00410E01" w:rsidRPr="00E9270E" w:rsidRDefault="00410E01" w:rsidP="00410E01">
            <w:pPr>
              <w:spacing w:line="240" w:lineRule="auto"/>
              <w:contextualSpacing/>
              <w:rPr>
                <w:rFonts w:eastAsia="Calibri" w:cs="Arial"/>
              </w:rPr>
            </w:pPr>
            <w:r w:rsidRPr="00E9270E">
              <w:rPr>
                <w:rFonts w:eastAsia="Calibri" w:cs="Arial"/>
              </w:rPr>
              <w:t>The post holder must be able to demonstrate:</w:t>
            </w:r>
          </w:p>
        </w:tc>
        <w:tc>
          <w:tcPr>
            <w:tcW w:w="2268" w:type="dxa"/>
            <w:tcBorders>
              <w:top w:val="single" w:sz="6" w:space="0" w:color="auto"/>
              <w:left w:val="single" w:sz="6" w:space="0" w:color="auto"/>
              <w:bottom w:val="single" w:sz="6" w:space="0" w:color="auto"/>
              <w:right w:val="single" w:sz="6" w:space="0" w:color="auto"/>
            </w:tcBorders>
          </w:tcPr>
          <w:p w14:paraId="0641BA43" w14:textId="77777777" w:rsidR="00410E01" w:rsidRPr="00E9270E" w:rsidRDefault="00410E01" w:rsidP="00410E01">
            <w:pPr>
              <w:spacing w:line="240" w:lineRule="auto"/>
              <w:contextualSpacing/>
              <w:rPr>
                <w:rFonts w:eastAsia="Calibri" w:cs="Arial"/>
              </w:rPr>
            </w:pPr>
            <w:r w:rsidRPr="00E9270E">
              <w:rPr>
                <w:rFonts w:eastAsia="Calibri" w:cs="Arial"/>
              </w:rPr>
              <w:t>ESSENTIAL (E) or</w:t>
            </w:r>
          </w:p>
          <w:p w14:paraId="22934C85" w14:textId="77777777" w:rsidR="00410E01" w:rsidRPr="00E9270E" w:rsidRDefault="00410E01" w:rsidP="00410E01">
            <w:pPr>
              <w:spacing w:line="240" w:lineRule="auto"/>
              <w:contextualSpacing/>
              <w:rPr>
                <w:rFonts w:eastAsia="Calibri" w:cs="Arial"/>
              </w:rPr>
            </w:pPr>
            <w:r w:rsidRPr="00E9270E">
              <w:rPr>
                <w:rFonts w:eastAsia="Calibri" w:cs="Arial"/>
              </w:rPr>
              <w:t>DESIRABLE (D)</w:t>
            </w:r>
          </w:p>
          <w:p w14:paraId="07EB5C4B" w14:textId="77777777" w:rsidR="00410E01" w:rsidRPr="00E9270E" w:rsidRDefault="00410E01" w:rsidP="00410E01">
            <w:pPr>
              <w:spacing w:line="240" w:lineRule="auto"/>
              <w:contextualSpacing/>
              <w:rPr>
                <w:rFonts w:eastAsia="Calibri" w:cs="Arial"/>
              </w:rPr>
            </w:pPr>
            <w:r w:rsidRPr="00E9270E">
              <w:rPr>
                <w:rFonts w:eastAsia="Calibri" w:cs="Arial"/>
              </w:rPr>
              <w:t>REQUIREMENTS</w:t>
            </w:r>
          </w:p>
        </w:tc>
      </w:tr>
      <w:tr w:rsidR="004846D3" w:rsidRPr="00E9270E" w14:paraId="76B08B17" w14:textId="77777777" w:rsidTr="00FB6B02">
        <w:trPr>
          <w:trHeight w:val="194"/>
        </w:trPr>
        <w:tc>
          <w:tcPr>
            <w:tcW w:w="10031" w:type="dxa"/>
            <w:gridSpan w:val="2"/>
            <w:tcBorders>
              <w:top w:val="single" w:sz="6" w:space="0" w:color="auto"/>
              <w:left w:val="single" w:sz="6" w:space="0" w:color="auto"/>
              <w:bottom w:val="single" w:sz="6" w:space="0" w:color="auto"/>
              <w:right w:val="single" w:sz="6" w:space="0" w:color="auto"/>
            </w:tcBorders>
            <w:vAlign w:val="center"/>
          </w:tcPr>
          <w:p w14:paraId="1D8E49C3" w14:textId="77777777" w:rsidR="004846D3" w:rsidRPr="00E9270E" w:rsidRDefault="000F6BF4" w:rsidP="00410E01">
            <w:pPr>
              <w:spacing w:line="240" w:lineRule="auto"/>
              <w:contextualSpacing/>
              <w:rPr>
                <w:rFonts w:eastAsia="Calibri" w:cs="Arial"/>
                <w:b/>
              </w:rPr>
            </w:pPr>
            <w:r w:rsidRPr="00E9270E">
              <w:rPr>
                <w:rFonts w:eastAsia="Calibri" w:cs="Arial"/>
                <w:b/>
              </w:rPr>
              <w:t>QUALIFICATIONS</w:t>
            </w:r>
          </w:p>
        </w:tc>
      </w:tr>
      <w:tr w:rsidR="00410E01" w:rsidRPr="00E9270E" w14:paraId="207B3FC1" w14:textId="77777777" w:rsidTr="00FB6B02">
        <w:trPr>
          <w:trHeight w:val="194"/>
        </w:trPr>
        <w:tc>
          <w:tcPr>
            <w:tcW w:w="7763" w:type="dxa"/>
            <w:tcBorders>
              <w:top w:val="single" w:sz="6" w:space="0" w:color="auto"/>
              <w:left w:val="single" w:sz="6" w:space="0" w:color="auto"/>
              <w:bottom w:val="single" w:sz="6" w:space="0" w:color="auto"/>
              <w:right w:val="single" w:sz="6" w:space="0" w:color="auto"/>
            </w:tcBorders>
          </w:tcPr>
          <w:p w14:paraId="6DD4D59B" w14:textId="77777777" w:rsidR="00410E01" w:rsidRPr="00E9270E" w:rsidRDefault="00410E01">
            <w:pPr>
              <w:spacing w:line="240" w:lineRule="auto"/>
              <w:contextualSpacing/>
              <w:rPr>
                <w:rFonts w:eastAsia="Calibri" w:cs="Arial"/>
              </w:rPr>
            </w:pPr>
            <w:r w:rsidRPr="00E9270E">
              <w:rPr>
                <w:rFonts w:eastAsia="Calibri" w:cs="Arial"/>
              </w:rPr>
              <w:t>Honours degree or equivalent in relevant subject</w:t>
            </w:r>
          </w:p>
        </w:tc>
        <w:tc>
          <w:tcPr>
            <w:tcW w:w="2268" w:type="dxa"/>
            <w:tcBorders>
              <w:top w:val="single" w:sz="6" w:space="0" w:color="auto"/>
              <w:left w:val="single" w:sz="6" w:space="0" w:color="auto"/>
              <w:bottom w:val="single" w:sz="6" w:space="0" w:color="auto"/>
              <w:right w:val="single" w:sz="6" w:space="0" w:color="auto"/>
            </w:tcBorders>
          </w:tcPr>
          <w:p w14:paraId="19139D03" w14:textId="77777777" w:rsidR="00410E01" w:rsidRPr="00447E48" w:rsidRDefault="00F2642B">
            <w:pPr>
              <w:spacing w:line="240" w:lineRule="auto"/>
              <w:contextualSpacing/>
              <w:rPr>
                <w:rFonts w:eastAsia="Calibri" w:cs="Arial"/>
                <w:color w:val="000000" w:themeColor="text1"/>
              </w:rPr>
            </w:pPr>
            <w:r>
              <w:rPr>
                <w:rFonts w:eastAsia="Calibri" w:cs="Arial"/>
                <w:color w:val="000000" w:themeColor="text1"/>
              </w:rPr>
              <w:t>E</w:t>
            </w:r>
          </w:p>
        </w:tc>
      </w:tr>
      <w:tr w:rsidR="00410E01" w:rsidRPr="00E9270E" w14:paraId="7EA51D3A" w14:textId="77777777" w:rsidTr="00FB6B02">
        <w:trPr>
          <w:trHeight w:val="242"/>
        </w:trPr>
        <w:tc>
          <w:tcPr>
            <w:tcW w:w="7763" w:type="dxa"/>
            <w:tcBorders>
              <w:top w:val="single" w:sz="4" w:space="0" w:color="auto"/>
              <w:left w:val="single" w:sz="4" w:space="0" w:color="auto"/>
              <w:bottom w:val="single" w:sz="4" w:space="0" w:color="auto"/>
              <w:right w:val="single" w:sz="6" w:space="0" w:color="auto"/>
            </w:tcBorders>
          </w:tcPr>
          <w:p w14:paraId="3349836A" w14:textId="77777777" w:rsidR="004846D3" w:rsidRPr="00E9270E" w:rsidRDefault="004846D3">
            <w:pPr>
              <w:autoSpaceDE w:val="0"/>
              <w:autoSpaceDN w:val="0"/>
              <w:adjustRightInd w:val="0"/>
              <w:spacing w:after="0" w:line="240" w:lineRule="auto"/>
              <w:contextualSpacing/>
              <w:rPr>
                <w:rFonts w:eastAsia="Calibri" w:cs="Arial"/>
                <w:bCs/>
              </w:rPr>
            </w:pPr>
            <w:r w:rsidRPr="00E9270E">
              <w:rPr>
                <w:rFonts w:eastAsia="Calibri" w:cs="Arial"/>
              </w:rPr>
              <w:t>Post graduate or further relevant professional studies</w:t>
            </w:r>
          </w:p>
        </w:tc>
        <w:tc>
          <w:tcPr>
            <w:tcW w:w="2268" w:type="dxa"/>
            <w:tcBorders>
              <w:top w:val="single" w:sz="4" w:space="0" w:color="auto"/>
              <w:left w:val="single" w:sz="6" w:space="0" w:color="auto"/>
              <w:bottom w:val="single" w:sz="4" w:space="0" w:color="auto"/>
              <w:right w:val="single" w:sz="6" w:space="0" w:color="auto"/>
            </w:tcBorders>
          </w:tcPr>
          <w:p w14:paraId="26434B1B" w14:textId="77777777" w:rsidR="00410E01" w:rsidRPr="00447E48" w:rsidRDefault="00410E0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14:paraId="0A5A7EA5" w14:textId="77777777" w:rsidTr="00FB6B02">
        <w:trPr>
          <w:trHeight w:val="242"/>
        </w:trPr>
        <w:tc>
          <w:tcPr>
            <w:tcW w:w="7763" w:type="dxa"/>
            <w:tcBorders>
              <w:top w:val="single" w:sz="4" w:space="0" w:color="auto"/>
              <w:left w:val="single" w:sz="4" w:space="0" w:color="auto"/>
              <w:bottom w:val="single" w:sz="4" w:space="0" w:color="auto"/>
              <w:right w:val="single" w:sz="6" w:space="0" w:color="auto"/>
            </w:tcBorders>
          </w:tcPr>
          <w:p w14:paraId="1F5F32C8" w14:textId="77777777" w:rsidR="004846D3" w:rsidRPr="00E9270E" w:rsidRDefault="004846D3">
            <w:pPr>
              <w:autoSpaceDE w:val="0"/>
              <w:autoSpaceDN w:val="0"/>
              <w:adjustRightInd w:val="0"/>
              <w:spacing w:after="0" w:line="240" w:lineRule="auto"/>
              <w:contextualSpacing/>
              <w:rPr>
                <w:rFonts w:eastAsia="Calibri" w:cs="Arial"/>
                <w:bCs/>
              </w:rPr>
            </w:pPr>
            <w:r w:rsidRPr="00E9270E">
              <w:rPr>
                <w:rFonts w:eastAsia="Calibri" w:cs="Arial"/>
              </w:rPr>
              <w:t>Qualified teacher status</w:t>
            </w:r>
            <w:r w:rsidR="000D3C3F">
              <w:rPr>
                <w:rFonts w:eastAsia="Calibri" w:cs="Arial"/>
              </w:rPr>
              <w:t xml:space="preserve"> by September 202</w:t>
            </w:r>
            <w:r w:rsidR="005E5192" w:rsidRPr="005E5192">
              <w:rPr>
                <w:rFonts w:eastAsia="Calibri" w:cs="Arial"/>
                <w:color w:val="FF0000"/>
              </w:rPr>
              <w:t>3</w:t>
            </w:r>
          </w:p>
        </w:tc>
        <w:tc>
          <w:tcPr>
            <w:tcW w:w="2268" w:type="dxa"/>
            <w:tcBorders>
              <w:top w:val="single" w:sz="4" w:space="0" w:color="auto"/>
              <w:left w:val="single" w:sz="6" w:space="0" w:color="auto"/>
              <w:bottom w:val="single" w:sz="4" w:space="0" w:color="auto"/>
              <w:right w:val="single" w:sz="6" w:space="0" w:color="auto"/>
            </w:tcBorders>
          </w:tcPr>
          <w:p w14:paraId="222BEE1C" w14:textId="77777777" w:rsidR="00410E01" w:rsidRPr="00447E48" w:rsidRDefault="003F4EF8">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14:paraId="75BD3B26" w14:textId="77777777" w:rsidTr="00FB6B02">
        <w:trPr>
          <w:trHeight w:val="273"/>
        </w:trPr>
        <w:tc>
          <w:tcPr>
            <w:tcW w:w="10031" w:type="dxa"/>
            <w:gridSpan w:val="2"/>
            <w:tcBorders>
              <w:top w:val="single" w:sz="4" w:space="0" w:color="auto"/>
              <w:left w:val="single" w:sz="4" w:space="0" w:color="auto"/>
              <w:bottom w:val="single" w:sz="4" w:space="0" w:color="auto"/>
              <w:right w:val="single" w:sz="6" w:space="0" w:color="auto"/>
            </w:tcBorders>
          </w:tcPr>
          <w:p w14:paraId="4CB92495" w14:textId="77777777" w:rsidR="000F6BF4" w:rsidRPr="00447E48" w:rsidRDefault="000F6BF4">
            <w:pPr>
              <w:spacing w:line="240" w:lineRule="auto"/>
              <w:contextualSpacing/>
              <w:rPr>
                <w:rFonts w:eastAsia="Calibri" w:cs="Arial"/>
                <w:b/>
                <w:color w:val="000000" w:themeColor="text1"/>
              </w:rPr>
            </w:pPr>
            <w:r w:rsidRPr="00447E48">
              <w:rPr>
                <w:rFonts w:eastAsia="Calibri" w:cs="Arial"/>
                <w:b/>
                <w:color w:val="000000" w:themeColor="text1"/>
              </w:rPr>
              <w:t>EXPERIENCE</w:t>
            </w:r>
          </w:p>
        </w:tc>
      </w:tr>
      <w:tr w:rsidR="00410E01" w:rsidRPr="00E9270E" w14:paraId="51B3A2F0" w14:textId="77777777" w:rsidTr="00FB6B02">
        <w:trPr>
          <w:trHeight w:val="180"/>
        </w:trPr>
        <w:tc>
          <w:tcPr>
            <w:tcW w:w="7763" w:type="dxa"/>
            <w:tcBorders>
              <w:top w:val="single" w:sz="4" w:space="0" w:color="auto"/>
              <w:left w:val="single" w:sz="4" w:space="0" w:color="auto"/>
              <w:bottom w:val="single" w:sz="4" w:space="0" w:color="auto"/>
              <w:right w:val="single" w:sz="6" w:space="0" w:color="auto"/>
            </w:tcBorders>
          </w:tcPr>
          <w:p w14:paraId="77930488" w14:textId="77777777" w:rsidR="00410E01" w:rsidRPr="00E9270E" w:rsidRDefault="00C023D6">
            <w:pPr>
              <w:spacing w:line="240" w:lineRule="auto"/>
              <w:contextualSpacing/>
              <w:rPr>
                <w:rFonts w:eastAsia="Calibri" w:cs="Arial"/>
              </w:rPr>
            </w:pPr>
            <w:r w:rsidRPr="00E9270E">
              <w:rPr>
                <w:rFonts w:eastAsia="Calibri" w:cs="Arial"/>
              </w:rPr>
              <w:t xml:space="preserve">Proven record of success as </w:t>
            </w:r>
            <w:r w:rsidR="000F6BF4" w:rsidRPr="00E9270E">
              <w:rPr>
                <w:rFonts w:eastAsia="Calibri" w:cs="Arial"/>
              </w:rPr>
              <w:t xml:space="preserve">a </w:t>
            </w:r>
            <w:r w:rsidR="00D63FE4" w:rsidRPr="00E9270E">
              <w:rPr>
                <w:rFonts w:eastAsia="Calibri" w:cs="Arial"/>
              </w:rPr>
              <w:t xml:space="preserve">teacher </w:t>
            </w:r>
            <w:r w:rsidRPr="00E9270E">
              <w:rPr>
                <w:rFonts w:eastAsia="Calibri" w:cs="Arial"/>
              </w:rPr>
              <w:t>in education or within an industrial environment</w:t>
            </w:r>
          </w:p>
        </w:tc>
        <w:tc>
          <w:tcPr>
            <w:tcW w:w="2268" w:type="dxa"/>
            <w:tcBorders>
              <w:top w:val="single" w:sz="4" w:space="0" w:color="auto"/>
              <w:left w:val="single" w:sz="6" w:space="0" w:color="auto"/>
              <w:bottom w:val="single" w:sz="4" w:space="0" w:color="auto"/>
              <w:right w:val="single" w:sz="6" w:space="0" w:color="auto"/>
            </w:tcBorders>
          </w:tcPr>
          <w:p w14:paraId="5E21CC9E" w14:textId="77777777" w:rsidR="00410E01" w:rsidRPr="00447E48" w:rsidRDefault="00E1529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14:paraId="204CD30F" w14:textId="77777777" w:rsidTr="00FB6B02">
        <w:trPr>
          <w:trHeight w:val="479"/>
        </w:trPr>
        <w:tc>
          <w:tcPr>
            <w:tcW w:w="7763" w:type="dxa"/>
            <w:tcBorders>
              <w:top w:val="single" w:sz="4" w:space="0" w:color="auto"/>
              <w:left w:val="single" w:sz="4" w:space="0" w:color="auto"/>
              <w:bottom w:val="single" w:sz="4" w:space="0" w:color="auto"/>
              <w:right w:val="single" w:sz="6" w:space="0" w:color="auto"/>
            </w:tcBorders>
          </w:tcPr>
          <w:p w14:paraId="737EAD59" w14:textId="77777777" w:rsidR="00410E01" w:rsidRPr="00E9270E" w:rsidRDefault="00C557F6">
            <w:pPr>
              <w:spacing w:line="240" w:lineRule="auto"/>
              <w:contextualSpacing/>
              <w:rPr>
                <w:rFonts w:eastAsia="Calibri" w:cs="Arial"/>
              </w:rPr>
            </w:pPr>
            <w:r w:rsidRPr="00E9270E">
              <w:rPr>
                <w:rFonts w:eastAsia="Calibri" w:cs="Arial"/>
              </w:rPr>
              <w:t>Experience of working with a range of partners both in and outside the world of education</w:t>
            </w:r>
          </w:p>
        </w:tc>
        <w:tc>
          <w:tcPr>
            <w:tcW w:w="2268" w:type="dxa"/>
            <w:tcBorders>
              <w:top w:val="single" w:sz="4" w:space="0" w:color="auto"/>
              <w:left w:val="single" w:sz="6" w:space="0" w:color="auto"/>
              <w:bottom w:val="single" w:sz="4" w:space="0" w:color="auto"/>
              <w:right w:val="single" w:sz="6" w:space="0" w:color="auto"/>
            </w:tcBorders>
          </w:tcPr>
          <w:p w14:paraId="5DCD1934" w14:textId="77777777" w:rsidR="00410E01" w:rsidRPr="00447E48" w:rsidRDefault="00C557F6">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14:paraId="1CA9D8CA" w14:textId="77777777" w:rsidTr="00FB6B02">
        <w:trPr>
          <w:trHeight w:val="242"/>
        </w:trPr>
        <w:tc>
          <w:tcPr>
            <w:tcW w:w="7763" w:type="dxa"/>
            <w:tcBorders>
              <w:top w:val="single" w:sz="4" w:space="0" w:color="auto"/>
              <w:left w:val="single" w:sz="4" w:space="0" w:color="auto"/>
              <w:bottom w:val="single" w:sz="4" w:space="0" w:color="auto"/>
              <w:right w:val="single" w:sz="6" w:space="0" w:color="auto"/>
            </w:tcBorders>
          </w:tcPr>
          <w:p w14:paraId="3E49A0E5" w14:textId="77777777" w:rsidR="00410E01" w:rsidRPr="00E9270E" w:rsidRDefault="00D63FE4">
            <w:pPr>
              <w:autoSpaceDE w:val="0"/>
              <w:autoSpaceDN w:val="0"/>
              <w:adjustRightInd w:val="0"/>
              <w:spacing w:after="0" w:line="240" w:lineRule="auto"/>
              <w:contextualSpacing/>
              <w:rPr>
                <w:rFonts w:eastAsia="Calibri" w:cs="Arial"/>
                <w:color w:val="000000"/>
              </w:rPr>
            </w:pPr>
            <w:r w:rsidRPr="00E9270E">
              <w:rPr>
                <w:rFonts w:eastAsia="Calibri" w:cs="Arial"/>
                <w:bCs/>
                <w:color w:val="000000"/>
              </w:rPr>
              <w:t>U</w:t>
            </w:r>
            <w:r w:rsidR="00C023D6" w:rsidRPr="00E9270E">
              <w:rPr>
                <w:rFonts w:eastAsia="Calibri" w:cs="Arial"/>
                <w:bCs/>
                <w:color w:val="000000"/>
              </w:rPr>
              <w:t>nderstanding of outstanding teaching, learning and assessment strategies</w:t>
            </w:r>
          </w:p>
        </w:tc>
        <w:tc>
          <w:tcPr>
            <w:tcW w:w="2268" w:type="dxa"/>
            <w:tcBorders>
              <w:top w:val="single" w:sz="4" w:space="0" w:color="auto"/>
              <w:left w:val="single" w:sz="6" w:space="0" w:color="auto"/>
              <w:bottom w:val="single" w:sz="4" w:space="0" w:color="auto"/>
              <w:right w:val="single" w:sz="6" w:space="0" w:color="auto"/>
            </w:tcBorders>
          </w:tcPr>
          <w:p w14:paraId="29AE3EBE" w14:textId="77777777" w:rsidR="00410E01" w:rsidRPr="00447E48" w:rsidRDefault="00F2642B">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14:paraId="2DC5CFB7" w14:textId="77777777" w:rsidTr="00FB6B02">
        <w:trPr>
          <w:trHeight w:val="242"/>
        </w:trPr>
        <w:tc>
          <w:tcPr>
            <w:tcW w:w="7763" w:type="dxa"/>
            <w:tcBorders>
              <w:top w:val="single" w:sz="4" w:space="0" w:color="auto"/>
              <w:left w:val="single" w:sz="4" w:space="0" w:color="auto"/>
              <w:bottom w:val="single" w:sz="4" w:space="0" w:color="auto"/>
              <w:right w:val="single" w:sz="6" w:space="0" w:color="auto"/>
            </w:tcBorders>
          </w:tcPr>
          <w:p w14:paraId="3AEE8816" w14:textId="77777777" w:rsidR="000F6BF4" w:rsidRPr="00E9270E" w:rsidRDefault="00D63FE4">
            <w:pPr>
              <w:autoSpaceDE w:val="0"/>
              <w:autoSpaceDN w:val="0"/>
              <w:adjustRightInd w:val="0"/>
              <w:spacing w:after="0" w:line="240" w:lineRule="auto"/>
              <w:contextualSpacing/>
              <w:rPr>
                <w:rFonts w:eastAsia="Calibri" w:cs="Arial"/>
                <w:bCs/>
                <w:color w:val="000000"/>
              </w:rPr>
            </w:pPr>
            <w:r w:rsidRPr="00E9270E">
              <w:rPr>
                <w:rFonts w:eastAsia="Calibri" w:cs="Arial"/>
                <w:bCs/>
                <w:color w:val="000000"/>
              </w:rPr>
              <w:t>Understa</w:t>
            </w:r>
            <w:r w:rsidR="00FB6B73" w:rsidRPr="00E9270E">
              <w:rPr>
                <w:rFonts w:eastAsia="Calibri" w:cs="Arial"/>
                <w:bCs/>
                <w:color w:val="000000"/>
              </w:rPr>
              <w:t>nding of behaviour for learning</w:t>
            </w:r>
          </w:p>
        </w:tc>
        <w:tc>
          <w:tcPr>
            <w:tcW w:w="2268" w:type="dxa"/>
            <w:tcBorders>
              <w:top w:val="single" w:sz="4" w:space="0" w:color="auto"/>
              <w:left w:val="single" w:sz="6" w:space="0" w:color="auto"/>
              <w:bottom w:val="single" w:sz="4" w:space="0" w:color="auto"/>
              <w:right w:val="single" w:sz="6" w:space="0" w:color="auto"/>
            </w:tcBorders>
          </w:tcPr>
          <w:p w14:paraId="6BE79180" w14:textId="77777777" w:rsidR="000F6BF4" w:rsidRPr="00447E48" w:rsidRDefault="00F2642B">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14:paraId="329F6F91" w14:textId="77777777" w:rsidTr="00FB6B02">
        <w:trPr>
          <w:trHeight w:val="242"/>
        </w:trPr>
        <w:tc>
          <w:tcPr>
            <w:tcW w:w="7763" w:type="dxa"/>
            <w:tcBorders>
              <w:top w:val="single" w:sz="4" w:space="0" w:color="auto"/>
              <w:left w:val="single" w:sz="4" w:space="0" w:color="auto"/>
              <w:bottom w:val="single" w:sz="4" w:space="0" w:color="auto"/>
              <w:right w:val="single" w:sz="6" w:space="0" w:color="auto"/>
            </w:tcBorders>
            <w:vAlign w:val="center"/>
          </w:tcPr>
          <w:p w14:paraId="18BE6ED5" w14:textId="77777777" w:rsidR="000F6BF4" w:rsidRPr="00E9270E" w:rsidRDefault="00C557F6" w:rsidP="000F6BF4">
            <w:pPr>
              <w:autoSpaceDE w:val="0"/>
              <w:autoSpaceDN w:val="0"/>
              <w:adjustRightInd w:val="0"/>
              <w:spacing w:after="0" w:line="240" w:lineRule="auto"/>
              <w:contextualSpacing/>
              <w:rPr>
                <w:rFonts w:eastAsia="Calibri" w:cs="Arial"/>
                <w:bCs/>
                <w:color w:val="000000"/>
              </w:rPr>
            </w:pPr>
            <w:r w:rsidRPr="00E9270E">
              <w:rPr>
                <w:rFonts w:eastAsia="Calibri" w:cs="Arial"/>
              </w:rPr>
              <w:t>Relevant worked based professional experience</w:t>
            </w:r>
          </w:p>
        </w:tc>
        <w:tc>
          <w:tcPr>
            <w:tcW w:w="2268" w:type="dxa"/>
            <w:tcBorders>
              <w:top w:val="single" w:sz="4" w:space="0" w:color="auto"/>
              <w:left w:val="single" w:sz="6" w:space="0" w:color="auto"/>
              <w:bottom w:val="single" w:sz="4" w:space="0" w:color="auto"/>
              <w:right w:val="single" w:sz="6" w:space="0" w:color="auto"/>
            </w:tcBorders>
            <w:vAlign w:val="center"/>
          </w:tcPr>
          <w:p w14:paraId="5CAEA291" w14:textId="77777777" w:rsidR="000F6BF4" w:rsidRPr="00447E48" w:rsidRDefault="00C557F6" w:rsidP="000F6BF4">
            <w:pPr>
              <w:spacing w:line="240" w:lineRule="auto"/>
              <w:contextualSpacing/>
              <w:rPr>
                <w:rFonts w:eastAsia="Calibri" w:cs="Arial"/>
                <w:color w:val="000000" w:themeColor="text1"/>
              </w:rPr>
            </w:pPr>
            <w:r w:rsidRPr="00447E48">
              <w:rPr>
                <w:rFonts w:eastAsia="Calibri" w:cs="Arial"/>
                <w:color w:val="000000" w:themeColor="text1"/>
              </w:rPr>
              <w:t>D</w:t>
            </w:r>
            <w:r w:rsidR="009D6F14">
              <w:rPr>
                <w:rFonts w:eastAsia="Calibri" w:cs="Arial"/>
                <w:color w:val="000000" w:themeColor="text1"/>
              </w:rPr>
              <w:t xml:space="preserve">  </w:t>
            </w:r>
          </w:p>
        </w:tc>
      </w:tr>
      <w:tr w:rsidR="00410E01" w:rsidRPr="00E9270E" w14:paraId="59EF90FC" w14:textId="77777777" w:rsidTr="00FB6B02">
        <w:trPr>
          <w:trHeight w:val="254"/>
        </w:trPr>
        <w:tc>
          <w:tcPr>
            <w:tcW w:w="10031" w:type="dxa"/>
            <w:gridSpan w:val="2"/>
            <w:tcBorders>
              <w:top w:val="single" w:sz="4" w:space="0" w:color="auto"/>
              <w:left w:val="single" w:sz="4" w:space="0" w:color="auto"/>
              <w:bottom w:val="single" w:sz="4" w:space="0" w:color="auto"/>
              <w:right w:val="single" w:sz="6" w:space="0" w:color="auto"/>
            </w:tcBorders>
            <w:vAlign w:val="center"/>
          </w:tcPr>
          <w:p w14:paraId="2987CDD1" w14:textId="77777777" w:rsidR="00410E01" w:rsidRPr="00E9270E" w:rsidRDefault="000F6BF4" w:rsidP="00410E01">
            <w:pPr>
              <w:spacing w:line="240" w:lineRule="auto"/>
              <w:contextualSpacing/>
              <w:rPr>
                <w:rFonts w:eastAsia="Calibri" w:cs="Arial"/>
                <w:b/>
              </w:rPr>
            </w:pPr>
            <w:r w:rsidRPr="00E9270E">
              <w:rPr>
                <w:rFonts w:eastAsia="Calibri" w:cs="Arial"/>
                <w:b/>
              </w:rPr>
              <w:t>KNOWLEDGE AND SKILLS</w:t>
            </w:r>
            <w:r w:rsidR="009D6F14">
              <w:rPr>
                <w:rFonts w:eastAsia="Calibri" w:cs="Arial"/>
                <w:b/>
              </w:rPr>
              <w:t xml:space="preserve"> </w:t>
            </w:r>
          </w:p>
        </w:tc>
      </w:tr>
      <w:tr w:rsidR="0056063A" w:rsidRPr="00E9270E" w14:paraId="676DDDE5" w14:textId="77777777"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14:paraId="5699E704" w14:textId="77777777" w:rsidR="0056063A" w:rsidRPr="00E9270E" w:rsidRDefault="0056063A" w:rsidP="00410E01">
            <w:pPr>
              <w:spacing w:line="240" w:lineRule="auto"/>
              <w:contextualSpacing/>
              <w:rPr>
                <w:rFonts w:eastAsia="Calibri" w:cs="Arial"/>
              </w:rPr>
            </w:pPr>
            <w:r w:rsidRPr="00E9270E">
              <w:rPr>
                <w:rFonts w:eastAsia="Calibri" w:cs="Arial"/>
              </w:rPr>
              <w:t>Excellent subject knowledge</w:t>
            </w:r>
          </w:p>
        </w:tc>
        <w:tc>
          <w:tcPr>
            <w:tcW w:w="2268" w:type="dxa"/>
            <w:tcBorders>
              <w:top w:val="single" w:sz="4" w:space="0" w:color="auto"/>
              <w:left w:val="single" w:sz="6" w:space="0" w:color="auto"/>
              <w:bottom w:val="single" w:sz="4" w:space="0" w:color="auto"/>
              <w:right w:val="single" w:sz="6" w:space="0" w:color="auto"/>
            </w:tcBorders>
            <w:vAlign w:val="center"/>
          </w:tcPr>
          <w:p w14:paraId="69406BA1" w14:textId="77777777" w:rsidR="0056063A" w:rsidRPr="00E9270E" w:rsidRDefault="0056063A" w:rsidP="00410E01">
            <w:pPr>
              <w:spacing w:line="240" w:lineRule="auto"/>
              <w:contextualSpacing/>
              <w:rPr>
                <w:rFonts w:eastAsia="Calibri" w:cs="Arial"/>
              </w:rPr>
            </w:pPr>
            <w:r w:rsidRPr="00E9270E">
              <w:rPr>
                <w:rFonts w:eastAsia="Calibri" w:cs="Arial"/>
              </w:rPr>
              <w:t>E</w:t>
            </w:r>
          </w:p>
        </w:tc>
      </w:tr>
      <w:tr w:rsidR="0056063A" w:rsidRPr="00E9270E" w14:paraId="068736C3" w14:textId="77777777"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14:paraId="7CE6954C" w14:textId="77777777" w:rsidR="0056063A" w:rsidRPr="00E9270E" w:rsidRDefault="0056063A" w:rsidP="00410E01">
            <w:pPr>
              <w:spacing w:line="240" w:lineRule="auto"/>
              <w:contextualSpacing/>
              <w:rPr>
                <w:rFonts w:eastAsia="Calibri" w:cs="Arial"/>
              </w:rPr>
            </w:pPr>
            <w:r w:rsidRPr="00E9270E">
              <w:rPr>
                <w:rFonts w:eastAsia="Calibri" w:cs="Arial"/>
              </w:rPr>
              <w:t>Knowledge and understanding of current curriculum developments</w:t>
            </w:r>
          </w:p>
        </w:tc>
        <w:tc>
          <w:tcPr>
            <w:tcW w:w="2268" w:type="dxa"/>
            <w:tcBorders>
              <w:top w:val="single" w:sz="4" w:space="0" w:color="auto"/>
              <w:left w:val="single" w:sz="6" w:space="0" w:color="auto"/>
              <w:bottom w:val="single" w:sz="4" w:space="0" w:color="auto"/>
              <w:right w:val="single" w:sz="6" w:space="0" w:color="auto"/>
            </w:tcBorders>
            <w:vAlign w:val="center"/>
          </w:tcPr>
          <w:p w14:paraId="34FA6F29" w14:textId="77777777" w:rsidR="0056063A" w:rsidRPr="00E9270E" w:rsidRDefault="002A0FD5" w:rsidP="00410E01">
            <w:pPr>
              <w:spacing w:line="240" w:lineRule="auto"/>
              <w:contextualSpacing/>
              <w:rPr>
                <w:rFonts w:eastAsia="Calibri" w:cs="Arial"/>
              </w:rPr>
            </w:pPr>
            <w:r w:rsidRPr="00E9270E">
              <w:rPr>
                <w:rFonts w:eastAsia="Calibri" w:cs="Arial"/>
              </w:rPr>
              <w:t>D</w:t>
            </w:r>
          </w:p>
        </w:tc>
      </w:tr>
      <w:tr w:rsidR="00C023D6" w:rsidRPr="00E9270E" w14:paraId="394FEB47" w14:textId="77777777"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14:paraId="0C4C9988" w14:textId="77777777" w:rsidR="00C023D6" w:rsidRPr="00E9270E" w:rsidRDefault="005A7099" w:rsidP="00410E01">
            <w:pPr>
              <w:spacing w:line="240" w:lineRule="auto"/>
              <w:contextualSpacing/>
              <w:rPr>
                <w:rFonts w:eastAsia="Calibri" w:cs="Arial"/>
              </w:rPr>
            </w:pPr>
            <w:r w:rsidRPr="00E9270E">
              <w:rPr>
                <w:rFonts w:eastAsia="Calibri" w:cs="Arial"/>
              </w:rPr>
              <w:t>Ability to analyse and interpret student performance data and set targets</w:t>
            </w:r>
          </w:p>
        </w:tc>
        <w:tc>
          <w:tcPr>
            <w:tcW w:w="2268" w:type="dxa"/>
            <w:tcBorders>
              <w:top w:val="single" w:sz="4" w:space="0" w:color="auto"/>
              <w:left w:val="single" w:sz="6" w:space="0" w:color="auto"/>
              <w:bottom w:val="single" w:sz="4" w:space="0" w:color="auto"/>
              <w:right w:val="single" w:sz="6" w:space="0" w:color="auto"/>
            </w:tcBorders>
            <w:vAlign w:val="center"/>
          </w:tcPr>
          <w:p w14:paraId="71AA9CD7" w14:textId="77777777" w:rsidR="00C023D6" w:rsidRPr="00E9270E" w:rsidRDefault="00C023D6" w:rsidP="00410E01">
            <w:pPr>
              <w:spacing w:line="240" w:lineRule="auto"/>
              <w:contextualSpacing/>
              <w:rPr>
                <w:rFonts w:eastAsia="Calibri" w:cs="Arial"/>
              </w:rPr>
            </w:pPr>
            <w:r w:rsidRPr="00E9270E">
              <w:rPr>
                <w:rFonts w:eastAsia="Calibri" w:cs="Arial"/>
              </w:rPr>
              <w:t>E</w:t>
            </w:r>
          </w:p>
        </w:tc>
      </w:tr>
      <w:tr w:rsidR="00410E01" w:rsidRPr="00E9270E" w14:paraId="72F08BFF" w14:textId="77777777"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14:paraId="4A01D058" w14:textId="77777777" w:rsidR="00410E01" w:rsidRPr="00E9270E" w:rsidRDefault="005A7099" w:rsidP="00410E01">
            <w:pPr>
              <w:spacing w:line="240" w:lineRule="auto"/>
              <w:contextualSpacing/>
              <w:rPr>
                <w:rFonts w:eastAsia="Calibri" w:cs="Arial"/>
              </w:rPr>
            </w:pPr>
            <w:r w:rsidRPr="00E9270E">
              <w:rPr>
                <w:rFonts w:eastAsia="Calibri" w:cs="Arial"/>
              </w:rPr>
              <w:t>Ability to create an ethos which enables all students to achieve their potential</w:t>
            </w:r>
          </w:p>
        </w:tc>
        <w:tc>
          <w:tcPr>
            <w:tcW w:w="2268" w:type="dxa"/>
            <w:tcBorders>
              <w:top w:val="single" w:sz="4" w:space="0" w:color="auto"/>
              <w:left w:val="single" w:sz="6" w:space="0" w:color="auto"/>
              <w:bottom w:val="single" w:sz="4" w:space="0" w:color="auto"/>
              <w:right w:val="single" w:sz="6" w:space="0" w:color="auto"/>
            </w:tcBorders>
            <w:vAlign w:val="center"/>
          </w:tcPr>
          <w:p w14:paraId="42A299BC" w14:textId="77777777"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14:paraId="75B55252" w14:textId="77777777"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14:paraId="1137B984" w14:textId="77777777" w:rsidR="00410E01" w:rsidRPr="00E9270E" w:rsidRDefault="005A7099" w:rsidP="00410E01">
            <w:pPr>
              <w:spacing w:line="240" w:lineRule="auto"/>
              <w:contextualSpacing/>
              <w:rPr>
                <w:rFonts w:eastAsia="Calibri" w:cs="Arial"/>
              </w:rPr>
            </w:pPr>
            <w:r w:rsidRPr="00E9270E">
              <w:rPr>
                <w:rFonts w:eastAsia="Calibri" w:cs="Arial"/>
              </w:rPr>
              <w:t>To be able to work effectively as a team</w:t>
            </w:r>
          </w:p>
        </w:tc>
        <w:tc>
          <w:tcPr>
            <w:tcW w:w="2268" w:type="dxa"/>
            <w:tcBorders>
              <w:top w:val="single" w:sz="4" w:space="0" w:color="auto"/>
              <w:left w:val="single" w:sz="6" w:space="0" w:color="auto"/>
              <w:bottom w:val="single" w:sz="4" w:space="0" w:color="auto"/>
              <w:right w:val="single" w:sz="6" w:space="0" w:color="auto"/>
            </w:tcBorders>
            <w:vAlign w:val="center"/>
          </w:tcPr>
          <w:p w14:paraId="21D4A471" w14:textId="77777777" w:rsidR="00410E01" w:rsidRPr="00E9270E" w:rsidRDefault="00C557F6" w:rsidP="00410E01">
            <w:pPr>
              <w:spacing w:line="240" w:lineRule="auto"/>
              <w:contextualSpacing/>
              <w:rPr>
                <w:rFonts w:eastAsia="Calibri" w:cs="Arial"/>
              </w:rPr>
            </w:pPr>
            <w:r w:rsidRPr="00E9270E">
              <w:rPr>
                <w:rFonts w:eastAsia="Calibri" w:cs="Arial"/>
              </w:rPr>
              <w:t>E</w:t>
            </w:r>
          </w:p>
        </w:tc>
      </w:tr>
      <w:tr w:rsidR="00410E01" w:rsidRPr="00E9270E" w14:paraId="4230DF56" w14:textId="77777777"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14:paraId="48241ABC" w14:textId="77777777" w:rsidR="00410E01" w:rsidRPr="00E9270E" w:rsidRDefault="00410E01" w:rsidP="00410E01">
            <w:pPr>
              <w:spacing w:line="240" w:lineRule="auto"/>
              <w:contextualSpacing/>
              <w:rPr>
                <w:rFonts w:eastAsia="Calibri" w:cs="Arial"/>
              </w:rPr>
            </w:pPr>
            <w:r w:rsidRPr="00E9270E">
              <w:rPr>
                <w:rFonts w:eastAsia="Calibri" w:cs="Arial"/>
              </w:rPr>
              <w:t>Excellent literacy, numeracy and ICT skills</w:t>
            </w:r>
          </w:p>
        </w:tc>
        <w:tc>
          <w:tcPr>
            <w:tcW w:w="2268" w:type="dxa"/>
            <w:tcBorders>
              <w:top w:val="single" w:sz="4" w:space="0" w:color="auto"/>
              <w:left w:val="single" w:sz="6" w:space="0" w:color="auto"/>
              <w:bottom w:val="single" w:sz="4" w:space="0" w:color="auto"/>
              <w:right w:val="single" w:sz="6" w:space="0" w:color="auto"/>
            </w:tcBorders>
            <w:vAlign w:val="center"/>
          </w:tcPr>
          <w:p w14:paraId="2C227D62" w14:textId="77777777" w:rsidR="00410E01" w:rsidRPr="00E9270E" w:rsidRDefault="00410E01" w:rsidP="00410E01">
            <w:pPr>
              <w:spacing w:line="240" w:lineRule="auto"/>
              <w:contextualSpacing/>
              <w:rPr>
                <w:rFonts w:eastAsia="Calibri" w:cs="Arial"/>
              </w:rPr>
            </w:pPr>
            <w:r w:rsidRPr="00E9270E">
              <w:rPr>
                <w:rFonts w:eastAsia="Calibri" w:cs="Arial"/>
              </w:rPr>
              <w:t>E</w:t>
            </w:r>
          </w:p>
        </w:tc>
      </w:tr>
      <w:tr w:rsidR="005418F7" w:rsidRPr="00E9270E" w14:paraId="34A95C1A" w14:textId="77777777" w:rsidTr="00FB6B02">
        <w:trPr>
          <w:trHeight w:val="254"/>
        </w:trPr>
        <w:tc>
          <w:tcPr>
            <w:tcW w:w="7763" w:type="dxa"/>
            <w:tcBorders>
              <w:top w:val="single" w:sz="4" w:space="0" w:color="auto"/>
              <w:left w:val="single" w:sz="4" w:space="0" w:color="auto"/>
              <w:bottom w:val="single" w:sz="4" w:space="0" w:color="auto"/>
              <w:right w:val="single" w:sz="6" w:space="0" w:color="auto"/>
            </w:tcBorders>
          </w:tcPr>
          <w:p w14:paraId="67F4ABB3" w14:textId="77777777" w:rsidR="005418F7" w:rsidRPr="00E9270E" w:rsidRDefault="005418F7" w:rsidP="002A0FD5">
            <w:pPr>
              <w:spacing w:line="240" w:lineRule="auto"/>
              <w:contextualSpacing/>
              <w:rPr>
                <w:rFonts w:eastAsia="Calibri" w:cs="Arial"/>
                <w:bCs/>
                <w:color w:val="000000"/>
              </w:rPr>
            </w:pPr>
            <w:r w:rsidRPr="00E9270E">
              <w:rPr>
                <w:rFonts w:eastAsia="Calibri" w:cs="Arial"/>
                <w:bCs/>
                <w:color w:val="000000"/>
              </w:rPr>
              <w:t xml:space="preserve">An ability to inspire students in Y10 to Y13 </w:t>
            </w:r>
          </w:p>
        </w:tc>
        <w:tc>
          <w:tcPr>
            <w:tcW w:w="2268" w:type="dxa"/>
            <w:tcBorders>
              <w:top w:val="single" w:sz="4" w:space="0" w:color="auto"/>
              <w:left w:val="single" w:sz="6" w:space="0" w:color="auto"/>
              <w:bottom w:val="single" w:sz="4" w:space="0" w:color="auto"/>
              <w:right w:val="single" w:sz="6" w:space="0" w:color="auto"/>
            </w:tcBorders>
          </w:tcPr>
          <w:p w14:paraId="306BDA7B" w14:textId="77777777" w:rsidR="005418F7" w:rsidRPr="00E9270E" w:rsidRDefault="002A0FD5" w:rsidP="00410E01">
            <w:pPr>
              <w:spacing w:line="240" w:lineRule="auto"/>
              <w:contextualSpacing/>
              <w:rPr>
                <w:rFonts w:eastAsia="Calibri" w:cs="Arial"/>
              </w:rPr>
            </w:pPr>
            <w:r w:rsidRPr="00E9270E">
              <w:rPr>
                <w:rFonts w:eastAsia="Calibri" w:cs="Arial"/>
              </w:rPr>
              <w:t>E</w:t>
            </w:r>
          </w:p>
        </w:tc>
      </w:tr>
      <w:tr w:rsidR="00410E01" w:rsidRPr="00E9270E" w14:paraId="72A8BE79" w14:textId="77777777" w:rsidTr="00FB6B02">
        <w:trPr>
          <w:trHeight w:val="272"/>
        </w:trPr>
        <w:tc>
          <w:tcPr>
            <w:tcW w:w="10031" w:type="dxa"/>
            <w:gridSpan w:val="2"/>
            <w:tcBorders>
              <w:top w:val="single" w:sz="4" w:space="0" w:color="auto"/>
              <w:left w:val="single" w:sz="4" w:space="0" w:color="auto"/>
              <w:bottom w:val="single" w:sz="4" w:space="0" w:color="auto"/>
              <w:right w:val="single" w:sz="4" w:space="0" w:color="auto"/>
            </w:tcBorders>
            <w:vAlign w:val="center"/>
          </w:tcPr>
          <w:p w14:paraId="603F2CDB" w14:textId="77777777" w:rsidR="00410E01" w:rsidRPr="00E9270E" w:rsidRDefault="000F6BF4" w:rsidP="00410E01">
            <w:pPr>
              <w:spacing w:line="240" w:lineRule="auto"/>
              <w:contextualSpacing/>
              <w:rPr>
                <w:rFonts w:eastAsia="Calibri" w:cs="Arial"/>
                <w:b/>
              </w:rPr>
            </w:pPr>
            <w:r w:rsidRPr="00E9270E">
              <w:rPr>
                <w:rFonts w:eastAsia="Calibri" w:cs="Arial"/>
                <w:b/>
              </w:rPr>
              <w:t>PERSONAL ATTRIBUTES</w:t>
            </w:r>
          </w:p>
        </w:tc>
      </w:tr>
      <w:tr w:rsidR="00410E01" w:rsidRPr="00E9270E" w14:paraId="0F286ECA" w14:textId="77777777" w:rsidTr="00FB6B02">
        <w:trPr>
          <w:trHeight w:val="291"/>
        </w:trPr>
        <w:tc>
          <w:tcPr>
            <w:tcW w:w="7763" w:type="dxa"/>
            <w:tcBorders>
              <w:top w:val="single" w:sz="4" w:space="0" w:color="auto"/>
              <w:left w:val="single" w:sz="4" w:space="0" w:color="auto"/>
              <w:bottom w:val="single" w:sz="4" w:space="0" w:color="auto"/>
              <w:right w:val="single" w:sz="6" w:space="0" w:color="auto"/>
            </w:tcBorders>
            <w:vAlign w:val="center"/>
          </w:tcPr>
          <w:p w14:paraId="4EA01DE5" w14:textId="77777777" w:rsidR="00410E01" w:rsidRPr="00E9270E" w:rsidRDefault="00410E01" w:rsidP="00410E01">
            <w:pPr>
              <w:spacing w:line="240" w:lineRule="auto"/>
              <w:contextualSpacing/>
              <w:rPr>
                <w:rFonts w:eastAsia="Calibri" w:cs="Arial"/>
              </w:rPr>
            </w:pPr>
            <w:r w:rsidRPr="00E9270E">
              <w:rPr>
                <w:rFonts w:eastAsia="Calibri" w:cs="Arial"/>
              </w:rPr>
              <w:t>To work under pressure and meet deadlines</w:t>
            </w:r>
          </w:p>
        </w:tc>
        <w:tc>
          <w:tcPr>
            <w:tcW w:w="2268" w:type="dxa"/>
            <w:tcBorders>
              <w:top w:val="single" w:sz="4" w:space="0" w:color="auto"/>
              <w:left w:val="single" w:sz="6" w:space="0" w:color="auto"/>
              <w:bottom w:val="single" w:sz="4" w:space="0" w:color="auto"/>
              <w:right w:val="single" w:sz="6" w:space="0" w:color="auto"/>
            </w:tcBorders>
            <w:vAlign w:val="center"/>
          </w:tcPr>
          <w:p w14:paraId="6FA7B06E" w14:textId="77777777" w:rsidR="00410E01" w:rsidRPr="00447E48" w:rsidRDefault="00E15291" w:rsidP="00410E01">
            <w:pPr>
              <w:spacing w:line="240" w:lineRule="auto"/>
              <w:contextualSpacing/>
              <w:rPr>
                <w:rFonts w:eastAsia="Calibri" w:cs="Arial"/>
                <w:color w:val="000000" w:themeColor="text1"/>
              </w:rPr>
            </w:pPr>
            <w:r w:rsidRPr="00447E48">
              <w:rPr>
                <w:rFonts w:eastAsia="Calibri" w:cs="Arial"/>
                <w:color w:val="000000" w:themeColor="text1"/>
              </w:rPr>
              <w:t>E</w:t>
            </w:r>
          </w:p>
        </w:tc>
      </w:tr>
      <w:tr w:rsidR="00410E01" w:rsidRPr="00E9270E" w14:paraId="2511F34D" w14:textId="77777777" w:rsidTr="00FB6B02">
        <w:trPr>
          <w:trHeight w:val="311"/>
        </w:trPr>
        <w:tc>
          <w:tcPr>
            <w:tcW w:w="7763" w:type="dxa"/>
            <w:tcBorders>
              <w:top w:val="single" w:sz="4" w:space="0" w:color="auto"/>
              <w:left w:val="single" w:sz="4" w:space="0" w:color="auto"/>
              <w:bottom w:val="single" w:sz="4" w:space="0" w:color="auto"/>
              <w:right w:val="single" w:sz="6" w:space="0" w:color="auto"/>
            </w:tcBorders>
            <w:vAlign w:val="center"/>
          </w:tcPr>
          <w:p w14:paraId="1D2EF48E" w14:textId="77777777" w:rsidR="00410E01" w:rsidRPr="00E9270E" w:rsidRDefault="00410E01" w:rsidP="00410E01">
            <w:pPr>
              <w:spacing w:line="240" w:lineRule="auto"/>
              <w:contextualSpacing/>
              <w:rPr>
                <w:rFonts w:eastAsia="Calibri" w:cs="Arial"/>
              </w:rPr>
            </w:pPr>
            <w:r w:rsidRPr="00E9270E">
              <w:rPr>
                <w:rFonts w:eastAsia="Calibri" w:cs="Arial"/>
              </w:rPr>
              <w:t>Confidentiality and discretion</w:t>
            </w:r>
          </w:p>
        </w:tc>
        <w:tc>
          <w:tcPr>
            <w:tcW w:w="2268" w:type="dxa"/>
            <w:tcBorders>
              <w:top w:val="single" w:sz="4" w:space="0" w:color="auto"/>
              <w:left w:val="single" w:sz="6" w:space="0" w:color="auto"/>
              <w:bottom w:val="single" w:sz="4" w:space="0" w:color="auto"/>
              <w:right w:val="single" w:sz="6" w:space="0" w:color="auto"/>
            </w:tcBorders>
            <w:vAlign w:val="center"/>
          </w:tcPr>
          <w:p w14:paraId="2D68B5C4" w14:textId="77777777"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14:paraId="0D1C8392" w14:textId="77777777" w:rsidTr="00FB6B02">
        <w:trPr>
          <w:trHeight w:val="332"/>
        </w:trPr>
        <w:tc>
          <w:tcPr>
            <w:tcW w:w="7763" w:type="dxa"/>
            <w:tcBorders>
              <w:top w:val="single" w:sz="4" w:space="0" w:color="auto"/>
              <w:left w:val="single" w:sz="4" w:space="0" w:color="auto"/>
              <w:bottom w:val="single" w:sz="4" w:space="0" w:color="auto"/>
              <w:right w:val="single" w:sz="6" w:space="0" w:color="auto"/>
            </w:tcBorders>
            <w:vAlign w:val="center"/>
          </w:tcPr>
          <w:p w14:paraId="3CAF954F" w14:textId="77777777" w:rsidR="00410E01" w:rsidRPr="00E9270E" w:rsidRDefault="002E02B5" w:rsidP="00410E01">
            <w:pPr>
              <w:spacing w:line="240" w:lineRule="auto"/>
              <w:contextualSpacing/>
              <w:rPr>
                <w:rFonts w:eastAsia="Calibri" w:cs="Arial"/>
              </w:rPr>
            </w:pPr>
            <w:r w:rsidRPr="00E9270E">
              <w:rPr>
                <w:rFonts w:eastAsia="Calibri" w:cs="Arial"/>
              </w:rPr>
              <w:t xml:space="preserve">Ability to organise, plan </w:t>
            </w:r>
            <w:r w:rsidR="00410E01" w:rsidRPr="00E9270E">
              <w:rPr>
                <w:rFonts w:eastAsia="Calibri" w:cs="Arial"/>
              </w:rPr>
              <w:t>and prioritise</w:t>
            </w:r>
          </w:p>
        </w:tc>
        <w:tc>
          <w:tcPr>
            <w:tcW w:w="2268" w:type="dxa"/>
            <w:tcBorders>
              <w:top w:val="single" w:sz="4" w:space="0" w:color="auto"/>
              <w:left w:val="single" w:sz="6" w:space="0" w:color="auto"/>
              <w:bottom w:val="single" w:sz="4" w:space="0" w:color="auto"/>
              <w:right w:val="single" w:sz="6" w:space="0" w:color="auto"/>
            </w:tcBorders>
            <w:vAlign w:val="center"/>
          </w:tcPr>
          <w:p w14:paraId="36FFC45A" w14:textId="77777777"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14:paraId="4C28D56B" w14:textId="77777777" w:rsidTr="00FB6B02">
        <w:trPr>
          <w:trHeight w:val="210"/>
        </w:trPr>
        <w:tc>
          <w:tcPr>
            <w:tcW w:w="7763" w:type="dxa"/>
            <w:tcBorders>
              <w:top w:val="single" w:sz="4" w:space="0" w:color="auto"/>
              <w:left w:val="single" w:sz="4" w:space="0" w:color="auto"/>
              <w:bottom w:val="single" w:sz="4" w:space="0" w:color="auto"/>
              <w:right w:val="single" w:sz="6" w:space="0" w:color="auto"/>
            </w:tcBorders>
            <w:vAlign w:val="center"/>
          </w:tcPr>
          <w:p w14:paraId="19F02779" w14:textId="77777777" w:rsidR="00410E01" w:rsidRPr="00E9270E" w:rsidRDefault="00410E01" w:rsidP="00410E01">
            <w:pPr>
              <w:spacing w:line="240" w:lineRule="auto"/>
              <w:contextualSpacing/>
              <w:rPr>
                <w:rFonts w:eastAsia="Calibri" w:cs="Arial"/>
              </w:rPr>
            </w:pPr>
            <w:r w:rsidRPr="00E9270E">
              <w:rPr>
                <w:rFonts w:eastAsia="Calibri" w:cs="Arial"/>
              </w:rPr>
              <w:t>Excellent communication skills</w:t>
            </w:r>
          </w:p>
        </w:tc>
        <w:tc>
          <w:tcPr>
            <w:tcW w:w="2268" w:type="dxa"/>
            <w:tcBorders>
              <w:top w:val="single" w:sz="4" w:space="0" w:color="auto"/>
              <w:left w:val="single" w:sz="6" w:space="0" w:color="auto"/>
              <w:bottom w:val="single" w:sz="4" w:space="0" w:color="auto"/>
              <w:right w:val="single" w:sz="6" w:space="0" w:color="auto"/>
            </w:tcBorders>
            <w:vAlign w:val="center"/>
          </w:tcPr>
          <w:p w14:paraId="2D26FF9C" w14:textId="77777777"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14:paraId="12CF1143" w14:textId="77777777" w:rsidTr="00FB6B02">
        <w:trPr>
          <w:trHeight w:val="238"/>
        </w:trPr>
        <w:tc>
          <w:tcPr>
            <w:tcW w:w="7763" w:type="dxa"/>
            <w:tcBorders>
              <w:top w:val="single" w:sz="4" w:space="0" w:color="auto"/>
              <w:left w:val="single" w:sz="4" w:space="0" w:color="auto"/>
              <w:bottom w:val="single" w:sz="4" w:space="0" w:color="auto"/>
              <w:right w:val="single" w:sz="6" w:space="0" w:color="auto"/>
            </w:tcBorders>
            <w:vAlign w:val="center"/>
          </w:tcPr>
          <w:p w14:paraId="55904A3A" w14:textId="77777777" w:rsidR="00410E01" w:rsidRPr="00E9270E" w:rsidRDefault="00410E01" w:rsidP="00410E01">
            <w:pPr>
              <w:spacing w:line="240" w:lineRule="auto"/>
              <w:contextualSpacing/>
              <w:rPr>
                <w:rFonts w:eastAsia="Calibri" w:cs="Arial"/>
              </w:rPr>
            </w:pPr>
            <w:r w:rsidRPr="00E9270E">
              <w:rPr>
                <w:rFonts w:eastAsia="Calibri" w:cs="Arial"/>
              </w:rPr>
              <w:t>A commitment to safeguarding to learners within the academy</w:t>
            </w:r>
          </w:p>
        </w:tc>
        <w:tc>
          <w:tcPr>
            <w:tcW w:w="2268" w:type="dxa"/>
            <w:tcBorders>
              <w:top w:val="single" w:sz="4" w:space="0" w:color="auto"/>
              <w:left w:val="single" w:sz="6" w:space="0" w:color="auto"/>
              <w:bottom w:val="single" w:sz="4" w:space="0" w:color="auto"/>
              <w:right w:val="single" w:sz="6" w:space="0" w:color="auto"/>
            </w:tcBorders>
            <w:vAlign w:val="center"/>
          </w:tcPr>
          <w:p w14:paraId="1B7C838A" w14:textId="77777777"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14:paraId="5C19095B" w14:textId="77777777" w:rsidTr="00FB6B02">
        <w:trPr>
          <w:trHeight w:val="236"/>
        </w:trPr>
        <w:tc>
          <w:tcPr>
            <w:tcW w:w="7763" w:type="dxa"/>
            <w:tcBorders>
              <w:top w:val="single" w:sz="4" w:space="0" w:color="auto"/>
              <w:left w:val="single" w:sz="4" w:space="0" w:color="auto"/>
              <w:bottom w:val="single" w:sz="4" w:space="0" w:color="auto"/>
              <w:right w:val="single" w:sz="6" w:space="0" w:color="auto"/>
            </w:tcBorders>
            <w:vAlign w:val="center"/>
          </w:tcPr>
          <w:p w14:paraId="2CD5FFCC" w14:textId="77777777" w:rsidR="00410E01" w:rsidRPr="00E9270E" w:rsidRDefault="00410E01" w:rsidP="00410E01">
            <w:pPr>
              <w:spacing w:line="240" w:lineRule="auto"/>
              <w:contextualSpacing/>
              <w:rPr>
                <w:rFonts w:eastAsia="Calibri" w:cs="Arial"/>
              </w:rPr>
            </w:pPr>
            <w:r w:rsidRPr="00E9270E">
              <w:rPr>
                <w:rFonts w:eastAsia="Calibri" w:cs="Arial"/>
              </w:rPr>
              <w:t>Enthusiasm, optimism and energy</w:t>
            </w:r>
          </w:p>
        </w:tc>
        <w:tc>
          <w:tcPr>
            <w:tcW w:w="2268" w:type="dxa"/>
            <w:tcBorders>
              <w:top w:val="single" w:sz="4" w:space="0" w:color="auto"/>
              <w:left w:val="single" w:sz="6" w:space="0" w:color="auto"/>
              <w:bottom w:val="single" w:sz="4" w:space="0" w:color="auto"/>
              <w:right w:val="single" w:sz="6" w:space="0" w:color="auto"/>
            </w:tcBorders>
            <w:vAlign w:val="center"/>
          </w:tcPr>
          <w:p w14:paraId="28C30163" w14:textId="77777777" w:rsidR="00410E01" w:rsidRPr="00E9270E" w:rsidRDefault="00410E01" w:rsidP="00410E01">
            <w:pPr>
              <w:spacing w:line="240" w:lineRule="auto"/>
              <w:contextualSpacing/>
              <w:rPr>
                <w:rFonts w:eastAsia="Calibri" w:cs="Arial"/>
              </w:rPr>
            </w:pPr>
            <w:r w:rsidRPr="00E9270E">
              <w:rPr>
                <w:rFonts w:eastAsia="Calibri" w:cs="Arial"/>
              </w:rPr>
              <w:t>E</w:t>
            </w:r>
          </w:p>
        </w:tc>
      </w:tr>
    </w:tbl>
    <w:p w14:paraId="4788D275" w14:textId="77777777" w:rsidR="00410E01" w:rsidRPr="00E9270E" w:rsidRDefault="00410E01" w:rsidP="00410E01">
      <w:pPr>
        <w:spacing w:line="240" w:lineRule="auto"/>
        <w:contextualSpacing/>
        <w:rPr>
          <w:rFonts w:eastAsia="Calibri" w:cs="Arial"/>
        </w:rPr>
      </w:pPr>
    </w:p>
    <w:p w14:paraId="66FEA9A5" w14:textId="77777777" w:rsidR="00410E01" w:rsidRPr="00E9270E" w:rsidRDefault="00410E01" w:rsidP="00410E01">
      <w:pPr>
        <w:spacing w:line="240" w:lineRule="auto"/>
        <w:contextualSpacing/>
        <w:rPr>
          <w:rFonts w:eastAsia="Calibri" w:cs="Arial"/>
        </w:rPr>
      </w:pPr>
      <w:r w:rsidRPr="00E9270E">
        <w:rPr>
          <w:rFonts w:eastAsia="Calibri" w:cs="Arial"/>
        </w:rPr>
        <w:t>All offers are subject to clearance of references and enhanced DBS checks</w:t>
      </w:r>
    </w:p>
    <w:p w14:paraId="52BF024C" w14:textId="77777777" w:rsidR="00667985" w:rsidRPr="00E9270E" w:rsidRDefault="00667985" w:rsidP="00410E01">
      <w:pPr>
        <w:spacing w:line="240" w:lineRule="auto"/>
        <w:contextualSpacing/>
        <w:rPr>
          <w:rFonts w:eastAsia="Calibri" w:cs="Arial"/>
        </w:rPr>
      </w:pPr>
    </w:p>
    <w:p w14:paraId="04C7F1E8" w14:textId="77777777" w:rsidR="00C90DD0" w:rsidRDefault="00C90DD0" w:rsidP="00410E01">
      <w:pPr>
        <w:spacing w:line="240" w:lineRule="auto"/>
        <w:contextualSpacing/>
        <w:rPr>
          <w:rFonts w:eastAsia="Calibri" w:cs="Arial"/>
        </w:rPr>
      </w:pPr>
      <w:r>
        <w:rPr>
          <w:rFonts w:eastAsia="Calibri" w:cs="Arial"/>
        </w:rPr>
        <w:br w:type="page"/>
      </w:r>
    </w:p>
    <w:p w14:paraId="05981206" w14:textId="77777777" w:rsidR="001B6AB0" w:rsidRPr="00610D4D" w:rsidRDefault="001B6AB0" w:rsidP="001B6AB0">
      <w:pPr>
        <w:spacing w:line="240" w:lineRule="auto"/>
        <w:contextualSpacing/>
        <w:jc w:val="center"/>
        <w:rPr>
          <w:rFonts w:eastAsia="Calibri" w:cs="Arial"/>
          <w:b/>
        </w:rPr>
      </w:pPr>
      <w:r w:rsidRPr="00610D4D">
        <w:rPr>
          <w:rFonts w:eastAsia="Calibri" w:cs="Arial"/>
          <w:b/>
        </w:rPr>
        <w:lastRenderedPageBreak/>
        <w:t>FURTHER PARTICULARS</w:t>
      </w:r>
    </w:p>
    <w:p w14:paraId="35F82142" w14:textId="77777777" w:rsidR="001B6AB0" w:rsidRPr="00610D4D" w:rsidRDefault="001B6AB0" w:rsidP="001B6AB0">
      <w:pPr>
        <w:spacing w:line="240" w:lineRule="auto"/>
        <w:contextualSpacing/>
        <w:rPr>
          <w:rFonts w:eastAsia="Calibri" w:cs="Arial"/>
          <w:b/>
        </w:rPr>
      </w:pPr>
    </w:p>
    <w:p w14:paraId="0B20B9D8" w14:textId="77777777" w:rsidR="001B6AB0" w:rsidRPr="00610D4D" w:rsidRDefault="001B6AB0" w:rsidP="001B6AB0">
      <w:pPr>
        <w:spacing w:line="240" w:lineRule="auto"/>
        <w:contextualSpacing/>
        <w:jc w:val="both"/>
        <w:rPr>
          <w:rFonts w:eastAsia="Calibri" w:cs="Arial"/>
          <w:i/>
        </w:rPr>
      </w:pPr>
      <w:r w:rsidRPr="00610D4D">
        <w:rPr>
          <w:rFonts w:eastAsia="Calibri" w:cs="Arial"/>
        </w:rPr>
        <w:t>“</w:t>
      </w:r>
      <w:r w:rsidRPr="00610D4D">
        <w:rPr>
          <w:rFonts w:eastAsia="Calibri" w:cs="Arial"/>
          <w:i/>
        </w:rPr>
        <w:t>We have some of the best companies and supply chains in our local area, and they all desperately need new talent and skills to help them grow. That is why the WMG Academy for Young Engineers is so important</w:t>
      </w:r>
      <w:r>
        <w:rPr>
          <w:rFonts w:eastAsia="Calibri" w:cs="Arial"/>
          <w:i/>
        </w:rPr>
        <w:t>.</w:t>
      </w:r>
      <w:r w:rsidRPr="00610D4D">
        <w:rPr>
          <w:rFonts w:eastAsia="Calibri" w:cs="Arial"/>
          <w:i/>
        </w:rPr>
        <w:t>”</w:t>
      </w:r>
    </w:p>
    <w:p w14:paraId="01865748" w14:textId="77777777" w:rsidR="001B6AB0" w:rsidRPr="00610D4D" w:rsidRDefault="001B6AB0" w:rsidP="001B6AB0">
      <w:pPr>
        <w:spacing w:line="240" w:lineRule="auto"/>
        <w:contextualSpacing/>
        <w:jc w:val="both"/>
        <w:rPr>
          <w:rFonts w:eastAsia="Calibri" w:cs="Arial"/>
          <w:i/>
        </w:rPr>
      </w:pPr>
    </w:p>
    <w:p w14:paraId="19CF2765" w14:textId="77777777" w:rsidR="001B6AB0" w:rsidRPr="00610D4D" w:rsidRDefault="001B6AB0" w:rsidP="001B6AB0">
      <w:pPr>
        <w:spacing w:line="240" w:lineRule="auto"/>
        <w:contextualSpacing/>
        <w:jc w:val="both"/>
        <w:rPr>
          <w:rFonts w:eastAsia="Calibri" w:cs="Arial"/>
          <w:i/>
        </w:rPr>
      </w:pPr>
      <w:r>
        <w:rPr>
          <w:rFonts w:eastAsia="Calibri" w:cs="Arial"/>
          <w:i/>
        </w:rPr>
        <w:t xml:space="preserve">The late </w:t>
      </w:r>
      <w:r w:rsidRPr="00610D4D">
        <w:rPr>
          <w:rFonts w:eastAsia="Calibri" w:cs="Arial"/>
          <w:i/>
        </w:rPr>
        <w:t>Professor Lord Bhattacharyya, Chairman, WMG</w:t>
      </w:r>
    </w:p>
    <w:p w14:paraId="3B27170C" w14:textId="77777777" w:rsidR="001B6AB0" w:rsidRPr="00610D4D" w:rsidRDefault="001B6AB0" w:rsidP="001B6AB0">
      <w:pPr>
        <w:spacing w:line="240" w:lineRule="auto"/>
        <w:contextualSpacing/>
        <w:jc w:val="both"/>
        <w:rPr>
          <w:rFonts w:eastAsia="Calibri" w:cs="Arial"/>
        </w:rPr>
      </w:pPr>
    </w:p>
    <w:p w14:paraId="65AC0607" w14:textId="77777777" w:rsidR="001B6AB0" w:rsidRPr="00610D4D" w:rsidRDefault="001B6AB0" w:rsidP="001B6AB0">
      <w:pPr>
        <w:spacing w:line="240" w:lineRule="auto"/>
        <w:contextualSpacing/>
        <w:jc w:val="both"/>
        <w:rPr>
          <w:rFonts w:eastAsia="Calibri" w:cs="Arial"/>
          <w:b/>
        </w:rPr>
      </w:pPr>
      <w:r w:rsidRPr="00610D4D">
        <w:rPr>
          <w:rFonts w:eastAsia="Calibri" w:cs="Arial"/>
          <w:b/>
        </w:rPr>
        <w:t>The WMG Academy for Young Engineers</w:t>
      </w:r>
    </w:p>
    <w:p w14:paraId="13703AD3" w14:textId="77777777" w:rsidR="001B6AB0" w:rsidRPr="00610D4D" w:rsidRDefault="001B6AB0" w:rsidP="001B6AB0">
      <w:pPr>
        <w:spacing w:line="240" w:lineRule="auto"/>
        <w:contextualSpacing/>
        <w:jc w:val="both"/>
        <w:rPr>
          <w:rFonts w:eastAsia="Calibri" w:cs="Arial"/>
          <w:b/>
        </w:rPr>
      </w:pPr>
    </w:p>
    <w:p w14:paraId="538D62EE" w14:textId="77777777" w:rsidR="001B6AB0" w:rsidRDefault="001B6AB0" w:rsidP="001B6AB0">
      <w:pPr>
        <w:spacing w:line="240" w:lineRule="auto"/>
        <w:contextualSpacing/>
        <w:jc w:val="both"/>
        <w:rPr>
          <w:rFonts w:eastAsia="Calibri" w:cs="Arial"/>
        </w:rPr>
      </w:pPr>
      <w:r>
        <w:rPr>
          <w:rFonts w:eastAsia="Calibri" w:cs="Arial"/>
        </w:rPr>
        <w:t>The WMG Academy for Young Engineers Multi Academy Trust was formed in March 2015.  Following the successful opening of the Coventry Academy in September 2014, the WMG Academy Trust opened its second Academy in September 2016 in North Solihull.</w:t>
      </w:r>
    </w:p>
    <w:p w14:paraId="721919BA" w14:textId="77777777" w:rsidR="001B6AB0" w:rsidRDefault="001B6AB0" w:rsidP="001B6AB0">
      <w:pPr>
        <w:spacing w:line="240" w:lineRule="auto"/>
        <w:contextualSpacing/>
        <w:jc w:val="both"/>
        <w:rPr>
          <w:rFonts w:eastAsia="Calibri" w:cs="Arial"/>
        </w:rPr>
      </w:pPr>
    </w:p>
    <w:p w14:paraId="47FCE989" w14:textId="77777777" w:rsidR="001B6AB0" w:rsidRDefault="001B6AB0" w:rsidP="001B6AB0">
      <w:pPr>
        <w:spacing w:line="240" w:lineRule="auto"/>
        <w:contextualSpacing/>
        <w:jc w:val="both"/>
        <w:rPr>
          <w:rFonts w:eastAsia="Calibri" w:cs="Arial"/>
        </w:rPr>
      </w:pPr>
      <w:r>
        <w:rPr>
          <w:rFonts w:eastAsia="Calibri" w:cs="Arial"/>
        </w:rP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14:paraId="4C97F513" w14:textId="77777777" w:rsidR="001B6AB0" w:rsidRDefault="001B6AB0" w:rsidP="001B6AB0">
      <w:pPr>
        <w:spacing w:line="240" w:lineRule="auto"/>
        <w:contextualSpacing/>
        <w:jc w:val="both"/>
        <w:rPr>
          <w:rFonts w:eastAsia="Calibri" w:cs="Arial"/>
        </w:rPr>
      </w:pPr>
    </w:p>
    <w:p w14:paraId="7CA1BE9A" w14:textId="77777777" w:rsidR="001B6AB0" w:rsidRPr="00CB69E0" w:rsidRDefault="001B6AB0" w:rsidP="001B6AB0">
      <w:pPr>
        <w:spacing w:line="240" w:lineRule="auto"/>
        <w:contextualSpacing/>
        <w:jc w:val="both"/>
        <w:rPr>
          <w:rFonts w:ascii="Calibri" w:eastAsia="Calibri" w:hAnsi="Calibri" w:cs="Arial"/>
        </w:rPr>
      </w:pPr>
      <w:r w:rsidRPr="00BB7B44">
        <w:rPr>
          <w:rFonts w:ascii="Calibri" w:eastAsia="Calibri" w:hAnsi="Calibri" w:cs="Arial"/>
        </w:rPr>
        <w:t>The Trust is made up of members from industry including the EEF and the Local Authorities Chamber of Commerce and the University of Warwick who have led the development of the WMG Academies and oversee their running from a strategic perspective.</w:t>
      </w:r>
      <w:r>
        <w:rPr>
          <w:rFonts w:ascii="Calibri" w:eastAsia="Calibri" w:hAnsi="Calibri" w:cs="Arial"/>
        </w:rPr>
        <w:t xml:space="preserve"> They are supported by a board of trustees and governors, all with relevant business and education experience, who shape the experience of our learners.</w:t>
      </w:r>
    </w:p>
    <w:p w14:paraId="641A1EF1" w14:textId="77777777" w:rsidR="001B6AB0" w:rsidRPr="00610D4D" w:rsidRDefault="001B6AB0" w:rsidP="001B6AB0">
      <w:pPr>
        <w:spacing w:line="240" w:lineRule="auto"/>
        <w:contextualSpacing/>
        <w:jc w:val="both"/>
        <w:rPr>
          <w:rFonts w:eastAsia="Calibri" w:cs="Arial"/>
        </w:rPr>
      </w:pPr>
    </w:p>
    <w:p w14:paraId="5921ED46" w14:textId="77777777" w:rsidR="001B6AB0" w:rsidRDefault="001B6AB0" w:rsidP="001B6AB0">
      <w:pPr>
        <w:spacing w:line="240" w:lineRule="auto"/>
        <w:contextualSpacing/>
        <w:jc w:val="both"/>
        <w:rPr>
          <w:rFonts w:eastAsia="Calibri" w:cs="Arial"/>
        </w:rPr>
      </w:pPr>
      <w:r>
        <w:rPr>
          <w:rFonts w:eastAsia="Calibri" w:cs="Arial"/>
        </w:rPr>
        <w:t xml:space="preserve">Each </w:t>
      </w:r>
      <w:r w:rsidRPr="00610D4D">
        <w:rPr>
          <w:rFonts w:eastAsia="Calibri" w:cs="Arial"/>
        </w:rPr>
        <w:t xml:space="preserve">WMG Academy </w:t>
      </w:r>
      <w:r>
        <w:rPr>
          <w:rFonts w:eastAsia="Calibri" w:cs="Arial"/>
        </w:rPr>
        <w:t>focuses</w:t>
      </w:r>
      <w:r w:rsidRPr="00610D4D">
        <w:rPr>
          <w:rFonts w:eastAsia="Calibri" w:cs="Arial"/>
        </w:rPr>
        <w:t xml:space="preserve"> on engineering, information, digital and communication technologies</w:t>
      </w:r>
      <w:r>
        <w:rPr>
          <w:rFonts w:eastAsia="Calibri" w:cs="Arial"/>
        </w:rPr>
        <w:t xml:space="preserve"> and</w:t>
      </w:r>
      <w:r w:rsidRPr="00610D4D">
        <w:rPr>
          <w:rFonts w:eastAsia="Calibri" w:cs="Arial"/>
        </w:rPr>
        <w:t xml:space="preserve"> cater</w:t>
      </w:r>
      <w:r>
        <w:rPr>
          <w:rFonts w:eastAsia="Calibri" w:cs="Arial"/>
        </w:rPr>
        <w:t>s</w:t>
      </w:r>
      <w:r w:rsidRPr="00610D4D">
        <w:rPr>
          <w:rFonts w:eastAsia="Calibri" w:cs="Arial"/>
        </w:rPr>
        <w:t xml:space="preserve"> for </w:t>
      </w:r>
      <w:r>
        <w:rPr>
          <w:rFonts w:eastAsia="Calibri" w:cs="Arial"/>
        </w:rPr>
        <w:t xml:space="preserve">up to </w:t>
      </w:r>
      <w:r w:rsidRPr="00610D4D">
        <w:rPr>
          <w:rFonts w:eastAsia="Calibri" w:cs="Arial"/>
        </w:rPr>
        <w:t xml:space="preserve">640 learners of 14-19 years </w:t>
      </w:r>
      <w:r>
        <w:rPr>
          <w:rFonts w:eastAsia="Calibri" w:cs="Arial"/>
        </w:rPr>
        <w:t xml:space="preserve">of age </w:t>
      </w:r>
      <w:r w:rsidRPr="00610D4D">
        <w:rPr>
          <w:rFonts w:eastAsia="Calibri" w:cs="Arial"/>
        </w:rPr>
        <w:t>from Coventry, Warwickshire and Solihull. The WMG Academy initiate</w:t>
      </w:r>
      <w:r>
        <w:rPr>
          <w:rFonts w:eastAsia="Calibri" w:cs="Arial"/>
        </w:rPr>
        <w:t>s</w:t>
      </w:r>
      <w:r w:rsidRPr="00610D4D">
        <w:rPr>
          <w:rFonts w:eastAsia="Calibri" w:cs="Arial"/>
        </w:rPr>
        <w:t xml:space="preserve"> and support</w:t>
      </w:r>
      <w:r>
        <w:rPr>
          <w:rFonts w:eastAsia="Calibri" w:cs="Arial"/>
        </w:rPr>
        <w:t>s</w:t>
      </w:r>
      <w:r w:rsidRPr="00610D4D">
        <w:rPr>
          <w:rFonts w:eastAsia="Calibri" w:cs="Arial"/>
        </w:rPr>
        <w:t xml:space="preserve"> the development of well-educated and industry trained learners who not only have the qualifications but also the functional skills, knowledge and personal qualities to make an impact in the world</w:t>
      </w:r>
      <w:r>
        <w:rPr>
          <w:rFonts w:eastAsia="Calibri" w:cs="Arial"/>
        </w:rPr>
        <w:t>s</w:t>
      </w:r>
      <w:r w:rsidRPr="00610D4D">
        <w:rPr>
          <w:rFonts w:eastAsia="Calibri" w:cs="Arial"/>
        </w:rPr>
        <w:t xml:space="preserve"> of work</w:t>
      </w:r>
      <w:r>
        <w:rPr>
          <w:rFonts w:eastAsia="Calibri" w:cs="Arial"/>
        </w:rPr>
        <w:t>,</w:t>
      </w:r>
      <w:r w:rsidRPr="00610D4D">
        <w:rPr>
          <w:rFonts w:eastAsia="Calibri" w:cs="Arial"/>
        </w:rPr>
        <w:t xml:space="preserve"> further and higher education.</w:t>
      </w:r>
    </w:p>
    <w:p w14:paraId="05987B96" w14:textId="77777777" w:rsidR="001B6AB0" w:rsidRDefault="001B6AB0" w:rsidP="001B6AB0">
      <w:pPr>
        <w:spacing w:line="240" w:lineRule="auto"/>
        <w:contextualSpacing/>
        <w:jc w:val="both"/>
        <w:rPr>
          <w:rFonts w:eastAsia="Calibri" w:cs="Arial"/>
        </w:rPr>
      </w:pPr>
    </w:p>
    <w:p w14:paraId="45C9E536" w14:textId="77777777" w:rsidR="001B6AB0" w:rsidRPr="00BB7B44" w:rsidRDefault="001B6AB0" w:rsidP="001B6AB0">
      <w:pPr>
        <w:spacing w:line="240" w:lineRule="auto"/>
        <w:contextualSpacing/>
        <w:jc w:val="both"/>
        <w:rPr>
          <w:rFonts w:ascii="Calibri" w:eastAsia="Calibri" w:hAnsi="Calibri" w:cs="Arial"/>
        </w:rPr>
      </w:pPr>
      <w:r w:rsidRPr="00BB7B44">
        <w:rPr>
          <w:rFonts w:ascii="Calibri" w:eastAsia="Calibri" w:hAnsi="Calibri" w:cs="Arial"/>
        </w:rPr>
        <w:t xml:space="preserve">As well as a core curriculum at Key Stage 4, which includes GCSEs in the core subjects maths, science, English and Engineering Manufacture, students can select </w:t>
      </w:r>
      <w:r w:rsidRPr="00522930">
        <w:rPr>
          <w:rFonts w:ascii="Calibri" w:eastAsia="Calibri" w:hAnsi="Calibri" w:cs="Arial"/>
        </w:rPr>
        <w:t>from options</w:t>
      </w:r>
      <w:r w:rsidR="00522930" w:rsidRPr="00522930">
        <w:rPr>
          <w:rFonts w:ascii="Calibri" w:eastAsia="Calibri" w:hAnsi="Calibri" w:cs="Arial"/>
        </w:rPr>
        <w:t xml:space="preserve">, </w:t>
      </w:r>
      <w:r w:rsidRPr="00522930">
        <w:rPr>
          <w:rFonts w:ascii="Calibri" w:eastAsia="Calibri" w:hAnsi="Calibri" w:cs="Arial"/>
        </w:rPr>
        <w:t xml:space="preserve">which include a humanities subject and free option subjects.  In addition, all Key Stage 4 students </w:t>
      </w:r>
      <w:r w:rsidR="00242FB4" w:rsidRPr="00522930">
        <w:rPr>
          <w:rFonts w:ascii="Calibri" w:eastAsia="Calibri" w:hAnsi="Calibri" w:cs="Arial"/>
        </w:rPr>
        <w:t xml:space="preserve">can </w:t>
      </w:r>
      <w:r w:rsidRPr="00522930">
        <w:rPr>
          <w:rFonts w:ascii="Calibri" w:eastAsia="Calibri" w:hAnsi="Calibri" w:cs="Arial"/>
        </w:rPr>
        <w:t>follow additional Level 2 Cambridge Nationals course</w:t>
      </w:r>
      <w:r w:rsidR="00242FB4" w:rsidRPr="00522930">
        <w:rPr>
          <w:rFonts w:ascii="Calibri" w:eastAsia="Calibri" w:hAnsi="Calibri" w:cs="Arial"/>
        </w:rPr>
        <w:t>s</w:t>
      </w:r>
      <w:r w:rsidRPr="00522930">
        <w:rPr>
          <w:rFonts w:ascii="Calibri" w:eastAsia="Calibri" w:hAnsi="Calibri" w:cs="Arial"/>
        </w:rPr>
        <w:t xml:space="preserve"> in Engineering worth a further 2 GCSEs equivalent.</w:t>
      </w:r>
    </w:p>
    <w:p w14:paraId="6D6B198A" w14:textId="77777777" w:rsidR="001B6AB0" w:rsidRPr="00BB7B44" w:rsidRDefault="001B6AB0" w:rsidP="001B6AB0">
      <w:pPr>
        <w:spacing w:line="240" w:lineRule="auto"/>
        <w:contextualSpacing/>
        <w:jc w:val="both"/>
        <w:rPr>
          <w:rFonts w:ascii="Calibri" w:eastAsia="Calibri" w:hAnsi="Calibri" w:cs="Arial"/>
        </w:rPr>
      </w:pPr>
    </w:p>
    <w:p w14:paraId="40BFA391" w14:textId="77777777" w:rsidR="001B6AB0" w:rsidRPr="00522930" w:rsidRDefault="001B6AB0" w:rsidP="001B6AB0">
      <w:pPr>
        <w:spacing w:line="240" w:lineRule="auto"/>
        <w:contextualSpacing/>
        <w:jc w:val="both"/>
        <w:rPr>
          <w:rFonts w:eastAsia="Calibri" w:cs="Arial"/>
        </w:rPr>
      </w:pPr>
      <w:r w:rsidRPr="00BB7B44">
        <w:rPr>
          <w:rFonts w:ascii="Calibri" w:eastAsia="Calibri" w:hAnsi="Calibri" w:cs="Arial"/>
        </w:rPr>
        <w:t xml:space="preserve">Students at Key Stage 5 can follow a flexible pathway bespoke to their needs.  Students can choose to take just STEM A-Levels or </w:t>
      </w:r>
      <w:r w:rsidRPr="00522930">
        <w:rPr>
          <w:rFonts w:ascii="Calibri" w:eastAsia="Calibri" w:hAnsi="Calibri" w:cs="Arial"/>
        </w:rPr>
        <w:t xml:space="preserve">combine 3 traditional A-Levels with the Level 3 OCR Technical in Engineering worth the equivalent of 1 A-Level.  Alternatively, many students at post 16 can study a Level 3 BTEC Engineering qualification at Certificate </w:t>
      </w:r>
      <w:r w:rsidR="00242FB4" w:rsidRPr="00522930">
        <w:rPr>
          <w:rFonts w:ascii="Calibri" w:eastAsia="Calibri" w:hAnsi="Calibri" w:cs="Arial"/>
        </w:rPr>
        <w:t xml:space="preserve">or </w:t>
      </w:r>
      <w:r w:rsidRPr="00522930">
        <w:rPr>
          <w:rFonts w:ascii="Calibri" w:eastAsia="Calibri" w:hAnsi="Calibri" w:cs="Arial"/>
        </w:rPr>
        <w:t xml:space="preserve">Diploma level. Further BTEC qualifications are available in ICT and Science and students can mix qualifications to suit </w:t>
      </w:r>
      <w:r w:rsidR="00242FB4" w:rsidRPr="00522930">
        <w:rPr>
          <w:rFonts w:ascii="Calibri" w:eastAsia="Calibri" w:hAnsi="Calibri" w:cs="Arial"/>
        </w:rPr>
        <w:t>their needs and interests.</w:t>
      </w:r>
    </w:p>
    <w:p w14:paraId="12F2C2D4" w14:textId="77777777" w:rsidR="001B6AB0" w:rsidRPr="00610D4D" w:rsidRDefault="001B6AB0" w:rsidP="001B6AB0">
      <w:pPr>
        <w:spacing w:line="240" w:lineRule="auto"/>
        <w:contextualSpacing/>
        <w:jc w:val="both"/>
        <w:rPr>
          <w:rFonts w:eastAsia="Calibri" w:cs="Arial"/>
        </w:rPr>
      </w:pPr>
    </w:p>
    <w:p w14:paraId="0628E7A1" w14:textId="77777777" w:rsidR="001B6AB0" w:rsidRPr="001B6AB0" w:rsidRDefault="001B6AB0" w:rsidP="001B6AB0">
      <w:pPr>
        <w:spacing w:line="240" w:lineRule="auto"/>
        <w:contextualSpacing/>
        <w:jc w:val="both"/>
        <w:rPr>
          <w:rFonts w:eastAsia="Calibri" w:cs="Arial"/>
          <w:b/>
        </w:rPr>
      </w:pPr>
      <w:r w:rsidRPr="001B6AB0">
        <w:rPr>
          <w:rFonts w:eastAsia="Calibri" w:cs="Arial"/>
          <w:b/>
        </w:rPr>
        <w:t>Our vision</w:t>
      </w:r>
    </w:p>
    <w:p w14:paraId="6A4AD032" w14:textId="77777777" w:rsidR="001B6AB0" w:rsidRPr="001B6AB0" w:rsidRDefault="001B6AB0" w:rsidP="001B6AB0">
      <w:pPr>
        <w:spacing w:line="240" w:lineRule="auto"/>
        <w:contextualSpacing/>
        <w:jc w:val="both"/>
        <w:rPr>
          <w:rFonts w:eastAsia="Calibri" w:cs="Arial"/>
        </w:rPr>
      </w:pPr>
    </w:p>
    <w:p w14:paraId="5321FDA8" w14:textId="77777777" w:rsidR="001B6AB0" w:rsidRPr="001B6AB0" w:rsidRDefault="001B6AB0" w:rsidP="001B6AB0">
      <w:pPr>
        <w:spacing w:line="240" w:lineRule="auto"/>
        <w:contextualSpacing/>
        <w:jc w:val="both"/>
        <w:rPr>
          <w:rFonts w:eastAsia="Calibri" w:cs="Arial"/>
        </w:rPr>
      </w:pPr>
      <w:r w:rsidRPr="001B6AB0">
        <w:rPr>
          <w:rFonts w:eastAsia="Calibri" w:cs="Arial"/>
        </w:rP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14:paraId="5A0CFAA9" w14:textId="77777777" w:rsidR="001B6AB0" w:rsidRPr="001B6AB0" w:rsidRDefault="001B6AB0" w:rsidP="001B6AB0">
      <w:pPr>
        <w:spacing w:line="240" w:lineRule="auto"/>
        <w:contextualSpacing/>
        <w:jc w:val="both"/>
        <w:rPr>
          <w:rFonts w:eastAsia="Calibri" w:cs="Arial"/>
        </w:rPr>
      </w:pPr>
    </w:p>
    <w:p w14:paraId="3EF8FD10" w14:textId="77777777" w:rsidR="001B6AB0" w:rsidRPr="001B6AB0" w:rsidRDefault="001B6AB0" w:rsidP="001B6AB0">
      <w:pPr>
        <w:spacing w:line="240" w:lineRule="auto"/>
        <w:contextualSpacing/>
        <w:jc w:val="both"/>
        <w:rPr>
          <w:rFonts w:eastAsia="Calibri" w:cs="Arial"/>
        </w:rPr>
      </w:pPr>
      <w:r w:rsidRPr="001B6AB0">
        <w:rPr>
          <w:rFonts w:eastAsia="Calibri" w:cs="Arial"/>
        </w:rPr>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14:paraId="71111637" w14:textId="77777777" w:rsidR="001B6AB0" w:rsidRPr="001B6AB0" w:rsidRDefault="001B6AB0" w:rsidP="001B6AB0">
      <w:pPr>
        <w:spacing w:line="240" w:lineRule="auto"/>
        <w:contextualSpacing/>
        <w:jc w:val="both"/>
        <w:rPr>
          <w:rFonts w:eastAsia="Calibri" w:cs="Arial"/>
        </w:rPr>
      </w:pPr>
    </w:p>
    <w:p w14:paraId="378E4028" w14:textId="77777777" w:rsidR="001B6AB0" w:rsidRPr="001B6AB0" w:rsidRDefault="001B6AB0" w:rsidP="001B6AB0">
      <w:pPr>
        <w:spacing w:line="240" w:lineRule="auto"/>
        <w:contextualSpacing/>
        <w:jc w:val="both"/>
        <w:rPr>
          <w:rFonts w:eastAsia="Calibri" w:cs="Arial"/>
        </w:rPr>
      </w:pPr>
      <w:r w:rsidRPr="001B6AB0">
        <w:rPr>
          <w:rFonts w:eastAsia="Calibri" w:cs="Arial"/>
        </w:rPr>
        <w:lastRenderedPageBreak/>
        <w:t>Team working is the norm and learners work together to develop the skills that employers value. We are committed to developing team working, problem solving, creativity, leadership, communication, resilience and an ability to respond to change.  As staff, it is our role to model those skills and behaviours to our learners in everything that we do.</w:t>
      </w:r>
    </w:p>
    <w:p w14:paraId="674001E4" w14:textId="77777777" w:rsidR="001B6AB0" w:rsidRPr="001B6AB0" w:rsidRDefault="001B6AB0" w:rsidP="001B6AB0">
      <w:pPr>
        <w:spacing w:line="240" w:lineRule="auto"/>
        <w:contextualSpacing/>
        <w:jc w:val="both"/>
        <w:rPr>
          <w:rFonts w:eastAsia="Calibri" w:cs="Arial"/>
        </w:rPr>
      </w:pPr>
    </w:p>
    <w:p w14:paraId="1D956CFC" w14:textId="77777777" w:rsidR="001B6AB0" w:rsidRPr="001B6AB0" w:rsidRDefault="001B6AB0" w:rsidP="001B6AB0">
      <w:pPr>
        <w:spacing w:line="240" w:lineRule="auto"/>
        <w:contextualSpacing/>
        <w:jc w:val="both"/>
        <w:rPr>
          <w:rFonts w:ascii="Calibri" w:eastAsia="Calibri" w:hAnsi="Calibri" w:cs="Arial"/>
        </w:rPr>
      </w:pPr>
      <w:r w:rsidRPr="001B6AB0">
        <w:rPr>
          <w:rFonts w:ascii="Calibri" w:eastAsia="Calibri" w:hAnsi="Calibri" w:cs="Arial"/>
          <w:b/>
        </w:rPr>
        <w:t>WMG Academy for Young Engineers Coventry</w:t>
      </w:r>
    </w:p>
    <w:p w14:paraId="0882BB45" w14:textId="77777777" w:rsidR="001B6AB0" w:rsidRPr="001B6AB0" w:rsidRDefault="001B6AB0" w:rsidP="001B6AB0">
      <w:pPr>
        <w:spacing w:line="240" w:lineRule="auto"/>
        <w:contextualSpacing/>
        <w:jc w:val="both"/>
        <w:rPr>
          <w:rFonts w:ascii="Calibri" w:eastAsia="Calibri" w:hAnsi="Calibri" w:cs="Arial"/>
        </w:rPr>
      </w:pPr>
    </w:p>
    <w:p w14:paraId="1A56F0A1" w14:textId="77777777" w:rsidR="001B6AB0" w:rsidRPr="001B6AB0" w:rsidRDefault="001B6AB0" w:rsidP="001B6AB0">
      <w:pPr>
        <w:spacing w:line="240" w:lineRule="auto"/>
        <w:contextualSpacing/>
        <w:jc w:val="both"/>
        <w:rPr>
          <w:rFonts w:ascii="Calibri" w:eastAsia="Calibri" w:hAnsi="Calibri" w:cs="Arial"/>
        </w:rPr>
      </w:pPr>
      <w:r w:rsidRPr="001B6AB0">
        <w:rPr>
          <w:rFonts w:ascii="Calibri" w:eastAsia="Calibri" w:hAnsi="Calibri" w:cs="Arial"/>
        </w:rPr>
        <w:t xml:space="preserve">Opened in September 2014 by Ratan Tata, the Coventry Academy has over </w:t>
      </w:r>
      <w:r w:rsidR="00242FB4" w:rsidRPr="00522930">
        <w:rPr>
          <w:rFonts w:ascii="Calibri" w:eastAsia="Calibri" w:hAnsi="Calibri" w:cs="Arial"/>
        </w:rPr>
        <w:t>50</w:t>
      </w:r>
      <w:r w:rsidRPr="00522930">
        <w:rPr>
          <w:rFonts w:ascii="Calibri" w:eastAsia="Calibri" w:hAnsi="Calibri" w:cs="Arial"/>
        </w:rPr>
        <w:t xml:space="preserve">0 students </w:t>
      </w:r>
      <w:r w:rsidRPr="001B6AB0">
        <w:rPr>
          <w:rFonts w:ascii="Calibri" w:eastAsia="Calibri" w:hAnsi="Calibri" w:cs="Arial"/>
        </w:rPr>
        <w:t xml:space="preserve">on roll.  Located close to the Westwood area in Canley and the University of Warwick, the Coventry Academy was designed with a large Engineering Hall filled with over £1M worth of specialist equipment.  Three additional dedicated CAD/CAM areas allow industry standard software to be used by students in their Engineering projects. </w:t>
      </w:r>
    </w:p>
    <w:p w14:paraId="145A0A90" w14:textId="77777777" w:rsidR="001B6AB0" w:rsidRPr="001B6AB0" w:rsidRDefault="001B6AB0" w:rsidP="001B6AB0">
      <w:pPr>
        <w:spacing w:line="240" w:lineRule="auto"/>
        <w:contextualSpacing/>
        <w:jc w:val="both"/>
        <w:rPr>
          <w:rFonts w:ascii="Calibri" w:eastAsia="Calibri" w:hAnsi="Calibri" w:cs="Arial"/>
        </w:rPr>
      </w:pPr>
    </w:p>
    <w:p w14:paraId="5D53E105" w14:textId="77777777" w:rsidR="001B6AB0" w:rsidRPr="001B6AB0" w:rsidRDefault="001B6AB0" w:rsidP="001B6AB0">
      <w:pPr>
        <w:spacing w:line="240" w:lineRule="auto"/>
        <w:contextualSpacing/>
        <w:jc w:val="both"/>
        <w:rPr>
          <w:rFonts w:ascii="Calibri" w:eastAsia="Calibri" w:hAnsi="Calibri" w:cs="Arial"/>
        </w:rPr>
      </w:pPr>
      <w:r w:rsidRPr="001B6AB0">
        <w:rPr>
          <w:rFonts w:ascii="Calibri" w:eastAsia="Calibri" w:hAnsi="Calibri" w:cs="Arial"/>
        </w:rPr>
        <w:t>Students at the Coventry Academy come from a wide catchment area which includes Solihull in the north through to Kenilworth, Warwick and Rugby in the south.</w:t>
      </w:r>
    </w:p>
    <w:p w14:paraId="75EC6B2F" w14:textId="77777777" w:rsidR="001B6AB0" w:rsidRPr="001B6AB0" w:rsidRDefault="001B6AB0" w:rsidP="001B6AB0">
      <w:pPr>
        <w:spacing w:line="240" w:lineRule="auto"/>
        <w:contextualSpacing/>
        <w:jc w:val="both"/>
        <w:rPr>
          <w:rFonts w:ascii="Calibri" w:eastAsia="Calibri" w:hAnsi="Calibri" w:cs="Arial"/>
        </w:rPr>
      </w:pPr>
    </w:p>
    <w:p w14:paraId="09D8D945" w14:textId="77777777" w:rsidR="001B6AB0" w:rsidRPr="001B6AB0" w:rsidRDefault="001B6AB0" w:rsidP="001B6AB0">
      <w:pPr>
        <w:spacing w:line="240" w:lineRule="auto"/>
        <w:contextualSpacing/>
        <w:jc w:val="both"/>
        <w:rPr>
          <w:rFonts w:ascii="Calibri" w:eastAsia="Calibri" w:hAnsi="Calibri" w:cs="Arial"/>
        </w:rPr>
      </w:pPr>
      <w:r w:rsidRPr="001B6AB0">
        <w:rPr>
          <w:rFonts w:ascii="Calibri" w:eastAsia="Calibri" w:hAnsi="Calibri" w:cs="Arial"/>
        </w:rPr>
        <w:t>The Academy follows an 8.30am – 4.30pm (Tuesday – Thursday) with enrichment opportunities offered to students that include football, F1 in schools, Green Power and Engineering clubs.  Students also have access to resources at Warwick University. On Mondays and Fridays students leave at 3.20pm.</w:t>
      </w:r>
    </w:p>
    <w:p w14:paraId="5F13F4D2" w14:textId="77777777" w:rsidR="001B6AB0" w:rsidRPr="001B6AB0" w:rsidRDefault="001B6AB0" w:rsidP="001B6AB0">
      <w:pPr>
        <w:spacing w:line="240" w:lineRule="auto"/>
        <w:contextualSpacing/>
        <w:jc w:val="both"/>
        <w:rPr>
          <w:rFonts w:ascii="Calibri" w:eastAsia="Calibri" w:hAnsi="Calibri" w:cs="Arial"/>
        </w:rPr>
      </w:pPr>
    </w:p>
    <w:p w14:paraId="1BA40471" w14:textId="77777777" w:rsidR="001B6AB0" w:rsidRPr="001B6AB0" w:rsidRDefault="001B6AB0" w:rsidP="001B6AB0">
      <w:pPr>
        <w:spacing w:line="240" w:lineRule="auto"/>
        <w:contextualSpacing/>
        <w:jc w:val="both"/>
        <w:rPr>
          <w:rFonts w:ascii="Calibri" w:eastAsia="Calibri" w:hAnsi="Calibri" w:cs="Arial"/>
          <w:b/>
        </w:rPr>
      </w:pPr>
      <w:r w:rsidRPr="001B6AB0">
        <w:rPr>
          <w:rFonts w:ascii="Calibri" w:eastAsia="Calibri" w:hAnsi="Calibri" w:cs="Arial"/>
          <w:b/>
        </w:rPr>
        <w:t>WMG Academy for Young Engineers Solihull</w:t>
      </w:r>
    </w:p>
    <w:p w14:paraId="7E4B28F5" w14:textId="77777777" w:rsidR="001B6AB0" w:rsidRPr="001B6AB0" w:rsidRDefault="001B6AB0" w:rsidP="001B6AB0">
      <w:pPr>
        <w:spacing w:line="240" w:lineRule="auto"/>
        <w:contextualSpacing/>
        <w:jc w:val="both"/>
        <w:rPr>
          <w:rFonts w:ascii="Calibri" w:eastAsia="Calibri" w:hAnsi="Calibri" w:cs="Arial"/>
        </w:rPr>
      </w:pPr>
    </w:p>
    <w:p w14:paraId="246F2AE7" w14:textId="77777777" w:rsidR="001B6AB0" w:rsidRPr="001B6AB0" w:rsidRDefault="001B6AB0" w:rsidP="001B6AB0">
      <w:pPr>
        <w:spacing w:line="240" w:lineRule="auto"/>
        <w:contextualSpacing/>
        <w:jc w:val="both"/>
        <w:rPr>
          <w:rFonts w:ascii="Calibri" w:eastAsia="Calibri" w:hAnsi="Calibri" w:cs="Arial"/>
        </w:rPr>
      </w:pPr>
      <w:r w:rsidRPr="001B6AB0">
        <w:rPr>
          <w:rFonts w:ascii="Calibri" w:eastAsia="Calibri" w:hAnsi="Calibri" w:cs="Arial"/>
        </w:rPr>
        <w:t xml:space="preserve">Opened in September </w:t>
      </w:r>
      <w:r w:rsidRPr="00522930">
        <w:rPr>
          <w:rFonts w:ascii="Calibri" w:eastAsia="Calibri" w:hAnsi="Calibri" w:cs="Arial"/>
        </w:rPr>
        <w:t>2016</w:t>
      </w:r>
      <w:r w:rsidR="00242FB4" w:rsidRPr="00522930">
        <w:rPr>
          <w:rFonts w:ascii="Calibri" w:eastAsia="Calibri" w:hAnsi="Calibri" w:cs="Arial"/>
        </w:rPr>
        <w:t>,</w:t>
      </w:r>
      <w:r w:rsidRPr="00522930">
        <w:rPr>
          <w:rFonts w:ascii="Calibri" w:eastAsia="Calibri" w:hAnsi="Calibri" w:cs="Arial"/>
        </w:rPr>
        <w:t xml:space="preserve"> the Solihull Academy </w:t>
      </w:r>
      <w:r w:rsidRPr="001B6AB0">
        <w:rPr>
          <w:rFonts w:ascii="Calibri" w:eastAsia="Calibri" w:hAnsi="Calibri" w:cs="Arial"/>
        </w:rPr>
        <w:t xml:space="preserve">boasts over £2M of specialist equipment and ICT.  Developed along a similar open plan design to Coventry, the Solihull Academy occupies a slightly bigger footprint. The </w:t>
      </w:r>
    </w:p>
    <w:p w14:paraId="57CDA8F9" w14:textId="77777777" w:rsidR="001B6AB0" w:rsidRPr="001B6AB0" w:rsidRDefault="001B6AB0" w:rsidP="001B6AB0">
      <w:pPr>
        <w:spacing w:line="240" w:lineRule="auto"/>
        <w:contextualSpacing/>
        <w:jc w:val="both"/>
        <w:rPr>
          <w:rFonts w:ascii="Calibri" w:eastAsia="Calibri" w:hAnsi="Calibri" w:cs="Arial"/>
        </w:rPr>
      </w:pPr>
    </w:p>
    <w:p w14:paraId="07D8361F" w14:textId="77777777" w:rsidR="001B6AB0" w:rsidRPr="001B6AB0" w:rsidRDefault="001B6AB0" w:rsidP="001B6AB0">
      <w:pPr>
        <w:spacing w:line="240" w:lineRule="auto"/>
        <w:contextualSpacing/>
        <w:jc w:val="both"/>
        <w:rPr>
          <w:rFonts w:ascii="Calibri" w:eastAsia="Calibri" w:hAnsi="Calibri" w:cs="Arial"/>
        </w:rPr>
      </w:pPr>
      <w:r w:rsidRPr="001B6AB0">
        <w:rPr>
          <w:rFonts w:ascii="Calibri" w:eastAsia="Calibri" w:hAnsi="Calibri" w:cs="Arial"/>
        </w:rPr>
        <w:t>Dedicated ICT facilities include 3 CAD suites and student PC access in all teaching rooms giving unrivalled access to industry standard software.  These facilities allow innovative teaching pedagogy through digital technologies.  A large Engineering Hall, complimented by ‘Make and Do’ areas above, allows a flexible group-work approach to learning.</w:t>
      </w:r>
    </w:p>
    <w:p w14:paraId="0CA0F8B0" w14:textId="77777777" w:rsidR="001B6AB0" w:rsidRPr="001B6AB0" w:rsidRDefault="001B6AB0" w:rsidP="001B6AB0">
      <w:pPr>
        <w:spacing w:line="240" w:lineRule="auto"/>
        <w:contextualSpacing/>
        <w:jc w:val="both"/>
        <w:rPr>
          <w:rFonts w:ascii="Calibri" w:eastAsia="Calibri" w:hAnsi="Calibri" w:cs="Arial"/>
        </w:rPr>
      </w:pPr>
    </w:p>
    <w:p w14:paraId="16713EF9" w14:textId="77777777" w:rsidR="001B6AB0" w:rsidRPr="001B6AB0" w:rsidRDefault="001B6AB0" w:rsidP="001B6AB0">
      <w:pPr>
        <w:spacing w:line="240" w:lineRule="auto"/>
        <w:contextualSpacing/>
        <w:jc w:val="both"/>
        <w:rPr>
          <w:rFonts w:ascii="Calibri" w:eastAsia="Calibri" w:hAnsi="Calibri" w:cs="Arial"/>
        </w:rPr>
      </w:pPr>
      <w:r w:rsidRPr="001B6AB0">
        <w:rPr>
          <w:rFonts w:ascii="Calibri" w:eastAsia="Calibri" w:hAnsi="Calibri" w:cs="Arial"/>
        </w:rPr>
        <w:t xml:space="preserve">The Academy occupies land adjacent to the </w:t>
      </w:r>
      <w:proofErr w:type="spellStart"/>
      <w:r w:rsidRPr="001B6AB0">
        <w:rPr>
          <w:rFonts w:ascii="Calibri" w:eastAsia="Calibri" w:hAnsi="Calibri" w:cs="Arial"/>
        </w:rPr>
        <w:t>Chelmsley</w:t>
      </w:r>
      <w:proofErr w:type="spellEnd"/>
      <w:r w:rsidRPr="001B6AB0">
        <w:rPr>
          <w:rFonts w:ascii="Calibri" w:eastAsia="Calibri" w:hAnsi="Calibri" w:cs="Arial"/>
        </w:rPr>
        <w:t xml:space="preserve">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w:t>
      </w:r>
    </w:p>
    <w:p w14:paraId="1189916E" w14:textId="77777777" w:rsidR="001B6AB0" w:rsidRPr="001B6AB0" w:rsidRDefault="001B6AB0" w:rsidP="001B6AB0">
      <w:pPr>
        <w:spacing w:line="240" w:lineRule="auto"/>
        <w:contextualSpacing/>
        <w:jc w:val="both"/>
        <w:rPr>
          <w:rFonts w:eastAsia="Calibri" w:cs="Arial"/>
          <w:b/>
        </w:rPr>
      </w:pPr>
    </w:p>
    <w:p w14:paraId="659CDA90" w14:textId="77777777" w:rsidR="001B6AB0" w:rsidRPr="001B6AB0" w:rsidRDefault="001B6AB0" w:rsidP="001B6AB0">
      <w:pPr>
        <w:spacing w:line="240" w:lineRule="auto"/>
        <w:contextualSpacing/>
        <w:jc w:val="both"/>
        <w:rPr>
          <w:rFonts w:eastAsia="Calibri" w:cs="Arial"/>
        </w:rPr>
      </w:pPr>
      <w:r w:rsidRPr="001B6AB0">
        <w:rPr>
          <w:rFonts w:eastAsia="Calibri" w:cs="Arial"/>
          <w:b/>
        </w:rPr>
        <w:t>The Role</w:t>
      </w:r>
    </w:p>
    <w:p w14:paraId="4D79A998" w14:textId="77777777" w:rsidR="001B6AB0" w:rsidRPr="001B6AB0" w:rsidRDefault="001B6AB0" w:rsidP="001B6AB0">
      <w:pPr>
        <w:spacing w:after="0" w:line="240" w:lineRule="auto"/>
        <w:jc w:val="both"/>
        <w:rPr>
          <w:rFonts w:eastAsia="Calibri" w:cs="Arial"/>
        </w:rPr>
      </w:pPr>
    </w:p>
    <w:p w14:paraId="4F6BF98B" w14:textId="77777777" w:rsidR="001B6AB0" w:rsidRPr="001B6AB0" w:rsidRDefault="001B6AB0" w:rsidP="001B6AB0">
      <w:pPr>
        <w:spacing w:after="0" w:line="240" w:lineRule="auto"/>
        <w:jc w:val="both"/>
        <w:rPr>
          <w:rFonts w:eastAsia="Calibri" w:cs="Arial"/>
        </w:rPr>
      </w:pPr>
      <w:r w:rsidRPr="001B6AB0">
        <w:rPr>
          <w:rFonts w:eastAsia="Calibri" w:cs="Arial"/>
        </w:rPr>
        <w:t xml:space="preserve">The WMG Academy Trust is looking for an </w:t>
      </w:r>
      <w:r w:rsidR="00C568B6">
        <w:rPr>
          <w:rFonts w:eastAsia="Calibri" w:cs="Arial"/>
        </w:rPr>
        <w:t>Eng</w:t>
      </w:r>
      <w:r w:rsidR="00F92F95">
        <w:rPr>
          <w:rFonts w:eastAsia="Calibri" w:cs="Arial"/>
        </w:rPr>
        <w:t>lish</w:t>
      </w:r>
      <w:r w:rsidRPr="001B6AB0">
        <w:rPr>
          <w:rFonts w:eastAsia="Calibri" w:cs="Arial"/>
        </w:rPr>
        <w:t xml:space="preserve"> Teacher who has excellent teaching skills.  The successful candidate will inspire and enthuse students with their passion, ensuring outstanding outcomes in their subject area. </w:t>
      </w:r>
    </w:p>
    <w:p w14:paraId="7C5134B7" w14:textId="77777777" w:rsidR="001B6AB0" w:rsidRPr="001B6AB0" w:rsidRDefault="001B6AB0" w:rsidP="001B6AB0">
      <w:pPr>
        <w:spacing w:after="0" w:line="240" w:lineRule="auto"/>
        <w:jc w:val="both"/>
        <w:rPr>
          <w:rFonts w:eastAsia="Calibri" w:cs="Arial"/>
        </w:rPr>
      </w:pPr>
    </w:p>
    <w:p w14:paraId="52604DE9" w14:textId="77777777" w:rsidR="001B6AB0" w:rsidRPr="001B6AB0" w:rsidRDefault="001B6AB0" w:rsidP="001B6AB0">
      <w:pPr>
        <w:spacing w:after="0" w:line="240" w:lineRule="auto"/>
        <w:jc w:val="both"/>
        <w:rPr>
          <w:rFonts w:eastAsia="Calibri" w:cs="Arial"/>
        </w:rPr>
      </w:pPr>
      <w:r w:rsidRPr="001B6AB0">
        <w:rPr>
          <w:rFonts w:eastAsia="Calibri" w:cs="Arial"/>
        </w:rPr>
        <w:t>You will demonstrate and demand the highest standards of delivery and you will be fully committed to raising attainment to enable all students to achieve outstanding success.</w:t>
      </w:r>
    </w:p>
    <w:p w14:paraId="5399C02E" w14:textId="77777777" w:rsidR="001B6AB0" w:rsidRPr="001B6AB0" w:rsidRDefault="001B6AB0" w:rsidP="001B6AB0">
      <w:pPr>
        <w:spacing w:after="0" w:line="240" w:lineRule="auto"/>
        <w:jc w:val="both"/>
        <w:rPr>
          <w:rFonts w:eastAsia="Calibri" w:cs="Arial"/>
        </w:rPr>
      </w:pPr>
    </w:p>
    <w:p w14:paraId="4C6E8B10" w14:textId="77777777" w:rsidR="001B6AB0" w:rsidRPr="00CB69E0" w:rsidRDefault="001B6AB0" w:rsidP="001B6AB0">
      <w:pPr>
        <w:spacing w:after="0" w:line="240" w:lineRule="auto"/>
        <w:jc w:val="both"/>
        <w:rPr>
          <w:rFonts w:eastAsia="Calibri" w:cs="Arial"/>
        </w:rPr>
      </w:pPr>
      <w:r w:rsidRPr="001B6AB0">
        <w:rPr>
          <w:rFonts w:eastAsia="Calibri" w:cs="Arial"/>
        </w:rPr>
        <w:t xml:space="preserve">Reporting to the Lead for </w:t>
      </w:r>
      <w:r w:rsidR="00C568B6">
        <w:rPr>
          <w:rFonts w:eastAsia="Calibri" w:cs="Arial"/>
        </w:rPr>
        <w:t>Eng</w:t>
      </w:r>
      <w:r w:rsidR="00F92F95">
        <w:rPr>
          <w:rFonts w:eastAsia="Calibri" w:cs="Arial"/>
        </w:rPr>
        <w:t>lish</w:t>
      </w:r>
      <w:r w:rsidRPr="001B6AB0">
        <w:rPr>
          <w:rFonts w:eastAsia="Calibri" w:cs="Arial"/>
        </w:rPr>
        <w:t xml:space="preserve">, you will be responsible for the planning and delivery of outstanding lessons and will be expected on occasions to share your expertise with the </w:t>
      </w:r>
      <w:r w:rsidR="00F92F95">
        <w:rPr>
          <w:rFonts w:eastAsia="Calibri" w:cs="Arial"/>
        </w:rPr>
        <w:t>English</w:t>
      </w:r>
      <w:r w:rsidRPr="001B6AB0">
        <w:rPr>
          <w:rFonts w:eastAsia="Calibri" w:cs="Arial"/>
        </w:rPr>
        <w:t xml:space="preserve"> department to develop their employer commissions. You will provide</w:t>
      </w:r>
      <w:r>
        <w:rPr>
          <w:rFonts w:eastAsia="Calibri" w:cs="Arial"/>
        </w:rPr>
        <w:t xml:space="preserve"> timely feedback for students on their work to </w:t>
      </w:r>
      <w:r>
        <w:rPr>
          <w:rFonts w:eastAsia="Calibri" w:cs="Arial"/>
        </w:rPr>
        <w:lastRenderedPageBreak/>
        <w:t>ensure they are to achieve and realise their targets. All teachers will be pastoral tutors working closely with an identified cohort of students.</w:t>
      </w:r>
    </w:p>
    <w:p w14:paraId="47D9C34C" w14:textId="77777777" w:rsidR="007D5A6A" w:rsidRDefault="007D5A6A" w:rsidP="001B6AB0">
      <w:pPr>
        <w:pStyle w:val="NormalWeb"/>
        <w:shd w:val="clear" w:color="auto" w:fill="FFFFFF"/>
        <w:contextualSpacing/>
        <w:jc w:val="both"/>
        <w:rPr>
          <w:rFonts w:asciiTheme="minorHAnsi" w:hAnsiTheme="minorHAnsi" w:cs="Arial"/>
          <w:sz w:val="22"/>
          <w:szCs w:val="22"/>
          <w:lang w:val="en"/>
        </w:rPr>
      </w:pPr>
    </w:p>
    <w:p w14:paraId="08261653" w14:textId="77777777" w:rsidR="001B6AB0" w:rsidRDefault="001B6AB0" w:rsidP="001B6AB0">
      <w:pPr>
        <w:pStyle w:val="NormalWeb"/>
        <w:shd w:val="clear" w:color="auto" w:fill="FFFFFF"/>
        <w:contextualSpacing/>
        <w:jc w:val="both"/>
        <w:rPr>
          <w:rFonts w:asciiTheme="minorHAnsi" w:hAnsiTheme="minorHAnsi" w:cs="Arial"/>
          <w:sz w:val="22"/>
          <w:szCs w:val="22"/>
          <w:lang w:val="en"/>
        </w:rPr>
      </w:pPr>
      <w:r w:rsidRPr="0080202F">
        <w:rPr>
          <w:rFonts w:asciiTheme="minorHAnsi" w:hAnsiTheme="minorHAnsi" w:cs="Arial"/>
          <w:sz w:val="22"/>
          <w:szCs w:val="22"/>
          <w:lang w:val="en"/>
        </w:rPr>
        <w:t xml:space="preserve">The Academy believes that all young people deserve to become world-class learners - to learn, enjoy, succeed and thrive in a </w:t>
      </w:r>
      <w:r w:rsidR="007D5A6A" w:rsidRPr="0080202F">
        <w:rPr>
          <w:rFonts w:asciiTheme="minorHAnsi" w:hAnsiTheme="minorHAnsi" w:cs="Arial"/>
          <w:sz w:val="22"/>
          <w:szCs w:val="22"/>
          <w:lang w:val="en"/>
        </w:rPr>
        <w:t>first-rate</w:t>
      </w:r>
      <w:r w:rsidRPr="0080202F">
        <w:rPr>
          <w:rFonts w:asciiTheme="minorHAnsi" w:hAnsiTheme="minorHAnsi" w:cs="Arial"/>
          <w:sz w:val="22"/>
          <w:szCs w:val="22"/>
          <w:lang w:val="en"/>
        </w:rPr>
        <w:t xml:space="preserve"> e</w:t>
      </w:r>
      <w:r>
        <w:rPr>
          <w:rFonts w:asciiTheme="minorHAnsi" w:hAnsiTheme="minorHAnsi" w:cs="Arial"/>
          <w:sz w:val="22"/>
          <w:szCs w:val="22"/>
          <w:lang w:val="en"/>
        </w:rPr>
        <w:t xml:space="preserve">ducational environment with </w:t>
      </w:r>
      <w:r w:rsidRPr="0080202F">
        <w:rPr>
          <w:rFonts w:asciiTheme="minorHAnsi" w:hAnsiTheme="minorHAnsi" w:cs="Arial"/>
          <w:sz w:val="22"/>
          <w:szCs w:val="22"/>
          <w:lang w:val="en"/>
        </w:rPr>
        <w:t>excellent facilities, outstanding teaching and the most up-to-date resources available to them. You will benefit from visionary, inspirational and dynamic leadership and be empowered to develop your own skills.</w:t>
      </w:r>
    </w:p>
    <w:p w14:paraId="38332E38" w14:textId="77777777" w:rsidR="00F92F95" w:rsidRPr="00E353DE" w:rsidRDefault="00F92F95" w:rsidP="001B6AB0">
      <w:pPr>
        <w:pStyle w:val="NormalWeb"/>
        <w:shd w:val="clear" w:color="auto" w:fill="FFFFFF"/>
        <w:contextualSpacing/>
        <w:jc w:val="both"/>
        <w:rPr>
          <w:rFonts w:asciiTheme="minorHAnsi" w:hAnsiTheme="minorHAnsi" w:cs="Arial"/>
          <w:sz w:val="22"/>
          <w:szCs w:val="22"/>
          <w:lang w:val="en"/>
        </w:rPr>
      </w:pPr>
    </w:p>
    <w:p w14:paraId="1E80D970" w14:textId="77777777" w:rsidR="001B6AB0" w:rsidRPr="00E353DE" w:rsidRDefault="001B6AB0" w:rsidP="001B6AB0">
      <w:pPr>
        <w:spacing w:line="240" w:lineRule="auto"/>
        <w:contextualSpacing/>
        <w:jc w:val="both"/>
        <w:rPr>
          <w:rFonts w:cs="ArialMT"/>
        </w:rPr>
      </w:pPr>
      <w:r w:rsidRPr="00E353DE">
        <w:rPr>
          <w:rFonts w:cs="ArialMT"/>
        </w:rPr>
        <w:t>This is a unique opportunity to be involved in a</w:t>
      </w:r>
      <w:r>
        <w:rPr>
          <w:rFonts w:cs="ArialMT"/>
        </w:rPr>
        <w:t xml:space="preserve">n </w:t>
      </w:r>
      <w:r w:rsidRPr="00E353DE">
        <w:rPr>
          <w:rFonts w:cs="ArialMT"/>
        </w:rPr>
        <w:t>exciting academy; designing and leading an innovative approach to learning and ensuring that learners achieve the highest outcomes and opportunities</w:t>
      </w:r>
      <w:r>
        <w:rPr>
          <w:rFonts w:cs="ArialMT"/>
        </w:rPr>
        <w:t>.</w:t>
      </w:r>
    </w:p>
    <w:p w14:paraId="50224EEA" w14:textId="77777777" w:rsidR="00912515" w:rsidRPr="001B6AB0" w:rsidRDefault="00912515" w:rsidP="001B6AB0">
      <w:pPr>
        <w:spacing w:line="240" w:lineRule="auto"/>
        <w:contextualSpacing/>
        <w:jc w:val="center"/>
        <w:rPr>
          <w:rFonts w:ascii="Calibri" w:eastAsia="Calibri" w:hAnsi="Calibri" w:cs="Arial"/>
        </w:rPr>
      </w:pPr>
    </w:p>
    <w:sectPr w:rsidR="00912515" w:rsidRPr="001B6AB0" w:rsidSect="00A0503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931A9" w14:textId="77777777" w:rsidR="001B058F" w:rsidRDefault="001B058F" w:rsidP="005F6F32">
      <w:pPr>
        <w:spacing w:after="0" w:line="240" w:lineRule="auto"/>
      </w:pPr>
      <w:r>
        <w:separator/>
      </w:r>
    </w:p>
  </w:endnote>
  <w:endnote w:type="continuationSeparator" w:id="0">
    <w:p w14:paraId="42E20515" w14:textId="77777777" w:rsidR="001B058F" w:rsidRDefault="001B058F" w:rsidP="005F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38CD" w14:textId="77777777" w:rsidR="00621AB6" w:rsidRPr="00F471EE" w:rsidRDefault="000A6F1D">
    <w:pPr>
      <w:pStyle w:val="Footer"/>
      <w:rPr>
        <w:color w:val="808080" w:themeColor="background1" w:themeShade="80"/>
        <w:sz w:val="16"/>
        <w:szCs w:val="16"/>
      </w:rPr>
    </w:pPr>
    <w:r>
      <w:rPr>
        <w:color w:val="808080" w:themeColor="background1" w:themeShade="80"/>
        <w:sz w:val="16"/>
        <w:szCs w:val="16"/>
      </w:rPr>
      <w:t xml:space="preserve">Teacher </w:t>
    </w:r>
    <w:r w:rsidR="00C90DD0">
      <w:rPr>
        <w:color w:val="808080" w:themeColor="background1" w:themeShade="80"/>
        <w:sz w:val="16"/>
        <w:szCs w:val="16"/>
      </w:rPr>
      <w:t>for Eng</w:t>
    </w:r>
    <w:r w:rsidR="00F92F95">
      <w:rPr>
        <w:color w:val="808080" w:themeColor="background1" w:themeShade="80"/>
        <w:sz w:val="16"/>
        <w:szCs w:val="16"/>
      </w:rPr>
      <w:t>lish</w:t>
    </w:r>
    <w:r w:rsidR="00C90DD0">
      <w:rPr>
        <w:color w:val="808080" w:themeColor="background1" w:themeShade="80"/>
        <w:sz w:val="16"/>
        <w:szCs w:val="16"/>
      </w:rPr>
      <w:t xml:space="preserve"> JD</w:t>
    </w:r>
    <w:r w:rsidR="00C90DD0" w:rsidRPr="00C90DD0">
      <w:rPr>
        <w:color w:val="808080" w:themeColor="background1" w:themeShade="80"/>
        <w:sz w:val="16"/>
        <w:szCs w:val="16"/>
      </w:rPr>
      <w:ptab w:relativeTo="margin" w:alignment="center" w:leader="none"/>
    </w:r>
    <w:r w:rsidR="00C90DD0">
      <w:rPr>
        <w:color w:val="808080" w:themeColor="background1" w:themeShade="80"/>
        <w:sz w:val="16"/>
        <w:szCs w:val="16"/>
      </w:rPr>
      <w:t xml:space="preserve">Page </w:t>
    </w:r>
    <w:r w:rsidR="00C90DD0" w:rsidRPr="00C90DD0">
      <w:rPr>
        <w:color w:val="808080" w:themeColor="background1" w:themeShade="80"/>
        <w:sz w:val="16"/>
        <w:szCs w:val="16"/>
      </w:rPr>
      <w:fldChar w:fldCharType="begin"/>
    </w:r>
    <w:r w:rsidR="00C90DD0" w:rsidRPr="00C90DD0">
      <w:rPr>
        <w:color w:val="808080" w:themeColor="background1" w:themeShade="80"/>
        <w:sz w:val="16"/>
        <w:szCs w:val="16"/>
      </w:rPr>
      <w:instrText xml:space="preserve"> PAGE   \* MERGEFORMAT </w:instrText>
    </w:r>
    <w:r w:rsidR="00C90DD0" w:rsidRPr="00C90DD0">
      <w:rPr>
        <w:color w:val="808080" w:themeColor="background1" w:themeShade="80"/>
        <w:sz w:val="16"/>
        <w:szCs w:val="16"/>
      </w:rPr>
      <w:fldChar w:fldCharType="separate"/>
    </w:r>
    <w:r w:rsidR="00C90DD0" w:rsidRPr="00C90DD0">
      <w:rPr>
        <w:noProof/>
        <w:color w:val="808080" w:themeColor="background1" w:themeShade="80"/>
        <w:sz w:val="16"/>
        <w:szCs w:val="16"/>
      </w:rPr>
      <w:t>1</w:t>
    </w:r>
    <w:r w:rsidR="00C90DD0" w:rsidRPr="00C90DD0">
      <w:rPr>
        <w:noProof/>
        <w:color w:val="808080" w:themeColor="background1" w:themeShade="80"/>
        <w:sz w:val="16"/>
        <w:szCs w:val="16"/>
      </w:rPr>
      <w:fldChar w:fldCharType="end"/>
    </w:r>
    <w:r w:rsidR="00C90DD0" w:rsidRPr="00C90DD0">
      <w:rPr>
        <w:color w:val="808080" w:themeColor="background1" w:themeShade="80"/>
        <w:sz w:val="16"/>
        <w:szCs w:val="16"/>
      </w:rPr>
      <w:ptab w:relativeTo="margin" w:alignment="right" w:leader="none"/>
    </w:r>
    <w:r>
      <w:rPr>
        <w:color w:val="808080" w:themeColor="background1" w:themeShade="80"/>
        <w:sz w:val="16"/>
        <w:szCs w:val="16"/>
      </w:rPr>
      <w:t>February</w:t>
    </w:r>
    <w:r w:rsidR="00C90DD0">
      <w:rPr>
        <w:color w:val="808080" w:themeColor="background1" w:themeShade="80"/>
        <w:sz w:val="16"/>
        <w:szCs w:val="16"/>
      </w:rPr>
      <w:t xml:space="preserve"> 202</w:t>
    </w:r>
    <w:r w:rsidR="005E5192">
      <w:rPr>
        <w:color w:val="808080" w:themeColor="background1" w:themeShade="8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F350D" w14:textId="77777777" w:rsidR="001B058F" w:rsidRDefault="001B058F" w:rsidP="005F6F32">
      <w:pPr>
        <w:spacing w:after="0" w:line="240" w:lineRule="auto"/>
      </w:pPr>
      <w:r>
        <w:separator/>
      </w:r>
    </w:p>
  </w:footnote>
  <w:footnote w:type="continuationSeparator" w:id="0">
    <w:p w14:paraId="015ED359" w14:textId="77777777" w:rsidR="001B058F" w:rsidRDefault="001B058F" w:rsidP="005F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04E7" w14:textId="77777777" w:rsidR="00C8560E" w:rsidRDefault="00C90DD0" w:rsidP="009138B7">
    <w:pPr>
      <w:pStyle w:val="Header"/>
      <w:jc w:val="right"/>
    </w:pPr>
    <w:r>
      <w:rPr>
        <w:noProof/>
      </w:rPr>
      <w:drawing>
        <wp:anchor distT="0" distB="0" distL="114300" distR="114300" simplePos="0" relativeHeight="251659264" behindDoc="1" locked="0" layoutInCell="1" allowOverlap="1" wp14:anchorId="6354F761" wp14:editId="4DA33887">
          <wp:simplePos x="0" y="0"/>
          <wp:positionH relativeFrom="column">
            <wp:posOffset>4086225</wp:posOffset>
          </wp:positionH>
          <wp:positionV relativeFrom="paragraph">
            <wp:posOffset>-354330</wp:posOffset>
          </wp:positionV>
          <wp:extent cx="2457450" cy="819150"/>
          <wp:effectExtent l="0" t="0" r="0" b="0"/>
          <wp:wrapTight wrapText="bothSides">
            <wp:wrapPolygon edited="0">
              <wp:start x="0" y="0"/>
              <wp:lineTo x="0" y="21098"/>
              <wp:lineTo x="21433" y="21098"/>
              <wp:lineTo x="21433" y="0"/>
              <wp:lineTo x="0" y="0"/>
            </wp:wrapPolygon>
          </wp:wrapTight>
          <wp:docPr id="3" name="Picture 3" descr="WMG Academy Trust - Schools for 14-19 year olds In Coventry and Soli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G Academy Trust - Schools for 14-19 year olds In Coventry and Solih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 w15:restartNumberingAfterBreak="0">
    <w:nsid w:val="005B43D9"/>
    <w:multiLevelType w:val="multilevel"/>
    <w:tmpl w:val="39A2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702F"/>
    <w:multiLevelType w:val="hybridMultilevel"/>
    <w:tmpl w:val="0D7E0F1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60537"/>
    <w:multiLevelType w:val="hybridMultilevel"/>
    <w:tmpl w:val="88EC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510C"/>
    <w:multiLevelType w:val="hybridMultilevel"/>
    <w:tmpl w:val="F90E1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B064F6"/>
    <w:multiLevelType w:val="hybridMultilevel"/>
    <w:tmpl w:val="167E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4248C"/>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7" w15:restartNumberingAfterBreak="0">
    <w:nsid w:val="0AF45842"/>
    <w:multiLevelType w:val="hybridMultilevel"/>
    <w:tmpl w:val="2994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65A6F"/>
    <w:multiLevelType w:val="hybridMultilevel"/>
    <w:tmpl w:val="4DC2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F018D"/>
    <w:multiLevelType w:val="hybridMultilevel"/>
    <w:tmpl w:val="3A48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8163B"/>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1" w15:restartNumberingAfterBreak="0">
    <w:nsid w:val="130C753F"/>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2" w15:restartNumberingAfterBreak="0">
    <w:nsid w:val="1C546DBE"/>
    <w:multiLevelType w:val="hybridMultilevel"/>
    <w:tmpl w:val="E6D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D5500"/>
    <w:multiLevelType w:val="hybridMultilevel"/>
    <w:tmpl w:val="407E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95250"/>
    <w:multiLevelType w:val="hybridMultilevel"/>
    <w:tmpl w:val="B90A4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74B70"/>
    <w:multiLevelType w:val="hybridMultilevel"/>
    <w:tmpl w:val="9282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639BB"/>
    <w:multiLevelType w:val="hybridMultilevel"/>
    <w:tmpl w:val="CF8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20C2C"/>
    <w:multiLevelType w:val="hybridMultilevel"/>
    <w:tmpl w:val="3BB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77C64"/>
    <w:multiLevelType w:val="hybridMultilevel"/>
    <w:tmpl w:val="5570F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D15F93"/>
    <w:multiLevelType w:val="hybridMultilevel"/>
    <w:tmpl w:val="A86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421B9"/>
    <w:multiLevelType w:val="hybridMultilevel"/>
    <w:tmpl w:val="EDBABC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06348B"/>
    <w:multiLevelType w:val="hybridMultilevel"/>
    <w:tmpl w:val="EDD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7320DB"/>
    <w:multiLevelType w:val="hybridMultilevel"/>
    <w:tmpl w:val="5EF0B4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39AA5DC0"/>
    <w:multiLevelType w:val="hybridMultilevel"/>
    <w:tmpl w:val="BE60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01DA1"/>
    <w:multiLevelType w:val="hybridMultilevel"/>
    <w:tmpl w:val="C87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75874"/>
    <w:multiLevelType w:val="hybridMultilevel"/>
    <w:tmpl w:val="6B1217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BF2B19"/>
    <w:multiLevelType w:val="hybridMultilevel"/>
    <w:tmpl w:val="6CAA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86980"/>
    <w:multiLevelType w:val="hybridMultilevel"/>
    <w:tmpl w:val="3498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10D9B"/>
    <w:multiLevelType w:val="hybridMultilevel"/>
    <w:tmpl w:val="4B6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C64B6"/>
    <w:multiLevelType w:val="hybridMultilevel"/>
    <w:tmpl w:val="39E42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A693E"/>
    <w:multiLevelType w:val="hybridMultilevel"/>
    <w:tmpl w:val="1CA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87C0A"/>
    <w:multiLevelType w:val="hybridMultilevel"/>
    <w:tmpl w:val="5E34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266CB7"/>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3" w15:restartNumberingAfterBreak="0">
    <w:nsid w:val="622E471F"/>
    <w:multiLevelType w:val="hybridMultilevel"/>
    <w:tmpl w:val="46E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32E22"/>
    <w:multiLevelType w:val="hybridMultilevel"/>
    <w:tmpl w:val="0FB6FF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6625A"/>
    <w:multiLevelType w:val="hybridMultilevel"/>
    <w:tmpl w:val="31D8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F08D4"/>
    <w:multiLevelType w:val="multilevel"/>
    <w:tmpl w:val="A1EC89B8"/>
    <w:lvl w:ilvl="0">
      <w:start w:val="1"/>
      <w:numFmt w:val="decimal"/>
      <w:lvlText w:val="%1."/>
      <w:lvlJc w:val="left"/>
      <w:pPr>
        <w:ind w:left="460" w:hanging="360"/>
      </w:pPr>
      <w:rPr>
        <w:b w:val="0"/>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7" w15:restartNumberingAfterBreak="0">
    <w:nsid w:val="755A4344"/>
    <w:multiLevelType w:val="hybridMultilevel"/>
    <w:tmpl w:val="304E9E6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E1A15"/>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num w:numId="1">
    <w:abstractNumId w:val="27"/>
  </w:num>
  <w:num w:numId="2">
    <w:abstractNumId w:val="14"/>
  </w:num>
  <w:num w:numId="3">
    <w:abstractNumId w:val="29"/>
  </w:num>
  <w:num w:numId="4">
    <w:abstractNumId w:val="33"/>
  </w:num>
  <w:num w:numId="5">
    <w:abstractNumId w:val="17"/>
  </w:num>
  <w:num w:numId="6">
    <w:abstractNumId w:val="37"/>
  </w:num>
  <w:num w:numId="7">
    <w:abstractNumId w:val="2"/>
  </w:num>
  <w:num w:numId="8">
    <w:abstractNumId w:val="21"/>
  </w:num>
  <w:num w:numId="9">
    <w:abstractNumId w:val="31"/>
  </w:num>
  <w:num w:numId="10">
    <w:abstractNumId w:val="9"/>
  </w:num>
  <w:num w:numId="11">
    <w:abstractNumId w:val="8"/>
  </w:num>
  <w:num w:numId="12">
    <w:abstractNumId w:val="35"/>
  </w:num>
  <w:num w:numId="13">
    <w:abstractNumId w:val="13"/>
  </w:num>
  <w:num w:numId="14">
    <w:abstractNumId w:val="23"/>
  </w:num>
  <w:num w:numId="15">
    <w:abstractNumId w:val="34"/>
  </w:num>
  <w:num w:numId="16">
    <w:abstractNumId w:val="19"/>
  </w:num>
  <w:num w:numId="17">
    <w:abstractNumId w:val="5"/>
  </w:num>
  <w:num w:numId="18">
    <w:abstractNumId w:val="22"/>
  </w:num>
  <w:num w:numId="19">
    <w:abstractNumId w:val="3"/>
  </w:num>
  <w:num w:numId="20">
    <w:abstractNumId w:val="0"/>
  </w:num>
  <w:num w:numId="21">
    <w:abstractNumId w:val="11"/>
  </w:num>
  <w:num w:numId="22">
    <w:abstractNumId w:val="6"/>
  </w:num>
  <w:num w:numId="23">
    <w:abstractNumId w:val="10"/>
  </w:num>
  <w:num w:numId="24">
    <w:abstractNumId w:val="32"/>
  </w:num>
  <w:num w:numId="25">
    <w:abstractNumId w:val="36"/>
  </w:num>
  <w:num w:numId="26">
    <w:abstractNumId w:val="38"/>
  </w:num>
  <w:num w:numId="27">
    <w:abstractNumId w:val="28"/>
  </w:num>
  <w:num w:numId="28">
    <w:abstractNumId w:val="18"/>
  </w:num>
  <w:num w:numId="29">
    <w:abstractNumId w:val="30"/>
  </w:num>
  <w:num w:numId="30">
    <w:abstractNumId w:val="16"/>
  </w:num>
  <w:num w:numId="31">
    <w:abstractNumId w:val="26"/>
  </w:num>
  <w:num w:numId="32">
    <w:abstractNumId w:val="7"/>
  </w:num>
  <w:num w:numId="33">
    <w:abstractNumId w:val="15"/>
  </w:num>
  <w:num w:numId="34">
    <w:abstractNumId w:val="24"/>
  </w:num>
  <w:num w:numId="35">
    <w:abstractNumId w:val="12"/>
  </w:num>
  <w:num w:numId="36">
    <w:abstractNumId w:val="1"/>
  </w:num>
  <w:num w:numId="37">
    <w:abstractNumId w:val="4"/>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4C"/>
    <w:rsid w:val="00043DE5"/>
    <w:rsid w:val="00071589"/>
    <w:rsid w:val="00084C6C"/>
    <w:rsid w:val="000A1C92"/>
    <w:rsid w:val="000A42B7"/>
    <w:rsid w:val="000A6F1D"/>
    <w:rsid w:val="000C3E9D"/>
    <w:rsid w:val="000D29B4"/>
    <w:rsid w:val="000D3C3F"/>
    <w:rsid w:val="000F368C"/>
    <w:rsid w:val="000F6BF4"/>
    <w:rsid w:val="001000CD"/>
    <w:rsid w:val="001024E1"/>
    <w:rsid w:val="00120B9A"/>
    <w:rsid w:val="001270F8"/>
    <w:rsid w:val="0013674A"/>
    <w:rsid w:val="00156F5B"/>
    <w:rsid w:val="00176A98"/>
    <w:rsid w:val="001837AA"/>
    <w:rsid w:val="00191260"/>
    <w:rsid w:val="001B058F"/>
    <w:rsid w:val="001B5D11"/>
    <w:rsid w:val="001B6AB0"/>
    <w:rsid w:val="001F02CC"/>
    <w:rsid w:val="00210F24"/>
    <w:rsid w:val="00215AE4"/>
    <w:rsid w:val="002360C2"/>
    <w:rsid w:val="002362D3"/>
    <w:rsid w:val="00236848"/>
    <w:rsid w:val="00242FB4"/>
    <w:rsid w:val="00246703"/>
    <w:rsid w:val="00246742"/>
    <w:rsid w:val="0025339E"/>
    <w:rsid w:val="00272BA5"/>
    <w:rsid w:val="00274DF5"/>
    <w:rsid w:val="00281F05"/>
    <w:rsid w:val="002879B1"/>
    <w:rsid w:val="002A0FD5"/>
    <w:rsid w:val="002C39BD"/>
    <w:rsid w:val="002E02B5"/>
    <w:rsid w:val="002E03CB"/>
    <w:rsid w:val="00326AFF"/>
    <w:rsid w:val="00343EBC"/>
    <w:rsid w:val="003538EC"/>
    <w:rsid w:val="003631B6"/>
    <w:rsid w:val="00377CB7"/>
    <w:rsid w:val="00380328"/>
    <w:rsid w:val="0038312A"/>
    <w:rsid w:val="00387203"/>
    <w:rsid w:val="003A20D6"/>
    <w:rsid w:val="003A7949"/>
    <w:rsid w:val="003E06C9"/>
    <w:rsid w:val="003E49BD"/>
    <w:rsid w:val="003E753A"/>
    <w:rsid w:val="003F4EF8"/>
    <w:rsid w:val="0040260A"/>
    <w:rsid w:val="00404E49"/>
    <w:rsid w:val="004107ED"/>
    <w:rsid w:val="00410E01"/>
    <w:rsid w:val="00417E84"/>
    <w:rsid w:val="00435A15"/>
    <w:rsid w:val="00441ADC"/>
    <w:rsid w:val="00443E3D"/>
    <w:rsid w:val="00447E48"/>
    <w:rsid w:val="00457DB3"/>
    <w:rsid w:val="00474F6D"/>
    <w:rsid w:val="00477441"/>
    <w:rsid w:val="004846D3"/>
    <w:rsid w:val="004967C2"/>
    <w:rsid w:val="004D37A2"/>
    <w:rsid w:val="004D6F6A"/>
    <w:rsid w:val="004E60C3"/>
    <w:rsid w:val="00513F5A"/>
    <w:rsid w:val="00522930"/>
    <w:rsid w:val="00530D1E"/>
    <w:rsid w:val="005418F7"/>
    <w:rsid w:val="00542B0F"/>
    <w:rsid w:val="00542F9D"/>
    <w:rsid w:val="0056063A"/>
    <w:rsid w:val="0056236A"/>
    <w:rsid w:val="005730AD"/>
    <w:rsid w:val="005773D5"/>
    <w:rsid w:val="00577A29"/>
    <w:rsid w:val="00585219"/>
    <w:rsid w:val="00596156"/>
    <w:rsid w:val="005A4516"/>
    <w:rsid w:val="005A7099"/>
    <w:rsid w:val="005A7354"/>
    <w:rsid w:val="005B26FF"/>
    <w:rsid w:val="005C1E8D"/>
    <w:rsid w:val="005C23E4"/>
    <w:rsid w:val="005D6E86"/>
    <w:rsid w:val="005E098C"/>
    <w:rsid w:val="005E3456"/>
    <w:rsid w:val="005E38AE"/>
    <w:rsid w:val="005E5192"/>
    <w:rsid w:val="005F6F32"/>
    <w:rsid w:val="005F75BA"/>
    <w:rsid w:val="00604219"/>
    <w:rsid w:val="006047D6"/>
    <w:rsid w:val="00621AB6"/>
    <w:rsid w:val="00625CF9"/>
    <w:rsid w:val="006442CB"/>
    <w:rsid w:val="00645C5E"/>
    <w:rsid w:val="00662353"/>
    <w:rsid w:val="00662918"/>
    <w:rsid w:val="00664810"/>
    <w:rsid w:val="00665B66"/>
    <w:rsid w:val="00667985"/>
    <w:rsid w:val="0067000F"/>
    <w:rsid w:val="00675B98"/>
    <w:rsid w:val="00691EDC"/>
    <w:rsid w:val="006A797A"/>
    <w:rsid w:val="006B5315"/>
    <w:rsid w:val="006E7CC4"/>
    <w:rsid w:val="006E7D3C"/>
    <w:rsid w:val="006F4AAF"/>
    <w:rsid w:val="00723188"/>
    <w:rsid w:val="00725C1A"/>
    <w:rsid w:val="007268BB"/>
    <w:rsid w:val="00732DE5"/>
    <w:rsid w:val="007359B3"/>
    <w:rsid w:val="007401EC"/>
    <w:rsid w:val="0074377D"/>
    <w:rsid w:val="00747E07"/>
    <w:rsid w:val="007679E1"/>
    <w:rsid w:val="0078675B"/>
    <w:rsid w:val="007A44D3"/>
    <w:rsid w:val="007A4992"/>
    <w:rsid w:val="007C6CB7"/>
    <w:rsid w:val="007C7A27"/>
    <w:rsid w:val="007C7CFB"/>
    <w:rsid w:val="007D0F74"/>
    <w:rsid w:val="007D5A6A"/>
    <w:rsid w:val="007F186C"/>
    <w:rsid w:val="007F3D22"/>
    <w:rsid w:val="00813757"/>
    <w:rsid w:val="00824216"/>
    <w:rsid w:val="00834F88"/>
    <w:rsid w:val="0084209B"/>
    <w:rsid w:val="00845894"/>
    <w:rsid w:val="00863872"/>
    <w:rsid w:val="00872415"/>
    <w:rsid w:val="00876C90"/>
    <w:rsid w:val="008807CC"/>
    <w:rsid w:val="00892BE9"/>
    <w:rsid w:val="00892DA0"/>
    <w:rsid w:val="008B3BCB"/>
    <w:rsid w:val="008B4523"/>
    <w:rsid w:val="008C2BEC"/>
    <w:rsid w:val="008E09F0"/>
    <w:rsid w:val="008F2548"/>
    <w:rsid w:val="008F5440"/>
    <w:rsid w:val="009000AD"/>
    <w:rsid w:val="00901A30"/>
    <w:rsid w:val="0090512D"/>
    <w:rsid w:val="00912515"/>
    <w:rsid w:val="009138B7"/>
    <w:rsid w:val="0091738D"/>
    <w:rsid w:val="009274E5"/>
    <w:rsid w:val="009379E2"/>
    <w:rsid w:val="00995A9B"/>
    <w:rsid w:val="009A478F"/>
    <w:rsid w:val="009B0968"/>
    <w:rsid w:val="009C7F39"/>
    <w:rsid w:val="009D6334"/>
    <w:rsid w:val="009D6F14"/>
    <w:rsid w:val="009F20BC"/>
    <w:rsid w:val="00A0503E"/>
    <w:rsid w:val="00A30033"/>
    <w:rsid w:val="00A712DF"/>
    <w:rsid w:val="00A81C70"/>
    <w:rsid w:val="00A83200"/>
    <w:rsid w:val="00A84F3C"/>
    <w:rsid w:val="00A934F0"/>
    <w:rsid w:val="00AA24ED"/>
    <w:rsid w:val="00AB56E8"/>
    <w:rsid w:val="00AB78E2"/>
    <w:rsid w:val="00AD0F60"/>
    <w:rsid w:val="00AD16D7"/>
    <w:rsid w:val="00AD36B2"/>
    <w:rsid w:val="00AE1F99"/>
    <w:rsid w:val="00AE5C1A"/>
    <w:rsid w:val="00B16615"/>
    <w:rsid w:val="00B22A2A"/>
    <w:rsid w:val="00B31729"/>
    <w:rsid w:val="00B32129"/>
    <w:rsid w:val="00B33642"/>
    <w:rsid w:val="00B41E51"/>
    <w:rsid w:val="00B64267"/>
    <w:rsid w:val="00B66466"/>
    <w:rsid w:val="00B67DD5"/>
    <w:rsid w:val="00B71D9F"/>
    <w:rsid w:val="00B7793C"/>
    <w:rsid w:val="00B81B60"/>
    <w:rsid w:val="00B9785F"/>
    <w:rsid w:val="00BB2C4A"/>
    <w:rsid w:val="00BB7B44"/>
    <w:rsid w:val="00BD77EA"/>
    <w:rsid w:val="00BF74FD"/>
    <w:rsid w:val="00C023D6"/>
    <w:rsid w:val="00C154F9"/>
    <w:rsid w:val="00C2528E"/>
    <w:rsid w:val="00C40500"/>
    <w:rsid w:val="00C40F57"/>
    <w:rsid w:val="00C557F6"/>
    <w:rsid w:val="00C568B6"/>
    <w:rsid w:val="00C75D57"/>
    <w:rsid w:val="00C8560E"/>
    <w:rsid w:val="00C90DD0"/>
    <w:rsid w:val="00CA406E"/>
    <w:rsid w:val="00CA70E3"/>
    <w:rsid w:val="00CD628C"/>
    <w:rsid w:val="00CE2E98"/>
    <w:rsid w:val="00CF7577"/>
    <w:rsid w:val="00D14203"/>
    <w:rsid w:val="00D16700"/>
    <w:rsid w:val="00D23CF5"/>
    <w:rsid w:val="00D32C42"/>
    <w:rsid w:val="00D35F6B"/>
    <w:rsid w:val="00D429E6"/>
    <w:rsid w:val="00D5057B"/>
    <w:rsid w:val="00D55D8E"/>
    <w:rsid w:val="00D63FE4"/>
    <w:rsid w:val="00D64EB8"/>
    <w:rsid w:val="00D65FB5"/>
    <w:rsid w:val="00D86539"/>
    <w:rsid w:val="00D97333"/>
    <w:rsid w:val="00DC0EE1"/>
    <w:rsid w:val="00DC16E2"/>
    <w:rsid w:val="00DC392E"/>
    <w:rsid w:val="00DC7A95"/>
    <w:rsid w:val="00DD4A62"/>
    <w:rsid w:val="00DE0A48"/>
    <w:rsid w:val="00DE70E9"/>
    <w:rsid w:val="00DF6B57"/>
    <w:rsid w:val="00E127A3"/>
    <w:rsid w:val="00E15291"/>
    <w:rsid w:val="00E17445"/>
    <w:rsid w:val="00E20F4F"/>
    <w:rsid w:val="00E36A89"/>
    <w:rsid w:val="00E50642"/>
    <w:rsid w:val="00E81247"/>
    <w:rsid w:val="00E923A2"/>
    <w:rsid w:val="00E9270E"/>
    <w:rsid w:val="00EA2768"/>
    <w:rsid w:val="00F01696"/>
    <w:rsid w:val="00F04D3A"/>
    <w:rsid w:val="00F1196B"/>
    <w:rsid w:val="00F130CF"/>
    <w:rsid w:val="00F146B2"/>
    <w:rsid w:val="00F14924"/>
    <w:rsid w:val="00F15E32"/>
    <w:rsid w:val="00F210FA"/>
    <w:rsid w:val="00F220B4"/>
    <w:rsid w:val="00F257AD"/>
    <w:rsid w:val="00F2642B"/>
    <w:rsid w:val="00F3324C"/>
    <w:rsid w:val="00F471EE"/>
    <w:rsid w:val="00F5205A"/>
    <w:rsid w:val="00F679AB"/>
    <w:rsid w:val="00F70B25"/>
    <w:rsid w:val="00F74440"/>
    <w:rsid w:val="00F81A51"/>
    <w:rsid w:val="00F81B07"/>
    <w:rsid w:val="00F92F95"/>
    <w:rsid w:val="00FA048B"/>
    <w:rsid w:val="00FB68B5"/>
    <w:rsid w:val="00FB6B02"/>
    <w:rsid w:val="00FB6B73"/>
    <w:rsid w:val="00FD1289"/>
    <w:rsid w:val="00FE25EC"/>
    <w:rsid w:val="00FE2DB1"/>
    <w:rsid w:val="00FE5E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FF1FC"/>
  <w15:docId w15:val="{2FD54910-73D0-4965-89BC-C8126797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24C"/>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1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CD"/>
    <w:rPr>
      <w:rFonts w:ascii="Tahoma" w:hAnsi="Tahoma" w:cs="Tahoma"/>
      <w:sz w:val="16"/>
      <w:szCs w:val="16"/>
    </w:rPr>
  </w:style>
  <w:style w:type="paragraph" w:styleId="ListParagraph">
    <w:name w:val="List Paragraph"/>
    <w:basedOn w:val="Normal"/>
    <w:uiPriority w:val="99"/>
    <w:qFormat/>
    <w:rsid w:val="007C7CFB"/>
    <w:pPr>
      <w:ind w:left="720"/>
      <w:contextualSpacing/>
    </w:pPr>
  </w:style>
  <w:style w:type="paragraph" w:styleId="Header">
    <w:name w:val="header"/>
    <w:basedOn w:val="Normal"/>
    <w:link w:val="HeaderChar"/>
    <w:uiPriority w:val="99"/>
    <w:unhideWhenUsed/>
    <w:rsid w:val="005F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32"/>
  </w:style>
  <w:style w:type="paragraph" w:styleId="Footer">
    <w:name w:val="footer"/>
    <w:basedOn w:val="Normal"/>
    <w:link w:val="FooterChar"/>
    <w:uiPriority w:val="99"/>
    <w:unhideWhenUsed/>
    <w:rsid w:val="005F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32"/>
  </w:style>
  <w:style w:type="paragraph" w:styleId="NoSpacing">
    <w:name w:val="No Spacing"/>
    <w:qFormat/>
    <w:rsid w:val="007F3D22"/>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6236A"/>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E5192"/>
    <w:rPr>
      <w:sz w:val="16"/>
      <w:szCs w:val="16"/>
    </w:rPr>
  </w:style>
  <w:style w:type="paragraph" w:styleId="CommentText">
    <w:name w:val="annotation text"/>
    <w:basedOn w:val="Normal"/>
    <w:link w:val="CommentTextChar"/>
    <w:uiPriority w:val="99"/>
    <w:semiHidden/>
    <w:unhideWhenUsed/>
    <w:rsid w:val="005E5192"/>
    <w:pPr>
      <w:spacing w:line="240" w:lineRule="auto"/>
    </w:pPr>
    <w:rPr>
      <w:sz w:val="20"/>
      <w:szCs w:val="20"/>
    </w:rPr>
  </w:style>
  <w:style w:type="character" w:customStyle="1" w:styleId="CommentTextChar">
    <w:name w:val="Comment Text Char"/>
    <w:basedOn w:val="DefaultParagraphFont"/>
    <w:link w:val="CommentText"/>
    <w:uiPriority w:val="99"/>
    <w:semiHidden/>
    <w:rsid w:val="005E5192"/>
    <w:rPr>
      <w:sz w:val="20"/>
      <w:szCs w:val="20"/>
    </w:rPr>
  </w:style>
  <w:style w:type="paragraph" w:styleId="CommentSubject">
    <w:name w:val="annotation subject"/>
    <w:basedOn w:val="CommentText"/>
    <w:next w:val="CommentText"/>
    <w:link w:val="CommentSubjectChar"/>
    <w:uiPriority w:val="99"/>
    <w:semiHidden/>
    <w:unhideWhenUsed/>
    <w:rsid w:val="005E5192"/>
    <w:rPr>
      <w:b/>
      <w:bCs/>
    </w:rPr>
  </w:style>
  <w:style w:type="character" w:customStyle="1" w:styleId="CommentSubjectChar">
    <w:name w:val="Comment Subject Char"/>
    <w:basedOn w:val="CommentTextChar"/>
    <w:link w:val="CommentSubject"/>
    <w:uiPriority w:val="99"/>
    <w:semiHidden/>
    <w:rsid w:val="005E51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73691">
      <w:bodyDiv w:val="1"/>
      <w:marLeft w:val="0"/>
      <w:marRight w:val="0"/>
      <w:marTop w:val="0"/>
      <w:marBottom w:val="0"/>
      <w:divBdr>
        <w:top w:val="none" w:sz="0" w:space="0" w:color="auto"/>
        <w:left w:val="none" w:sz="0" w:space="0" w:color="auto"/>
        <w:bottom w:val="none" w:sz="0" w:space="0" w:color="auto"/>
        <w:right w:val="none" w:sz="0" w:space="0" w:color="auto"/>
      </w:divBdr>
    </w:div>
    <w:div w:id="1318804909">
      <w:bodyDiv w:val="1"/>
      <w:marLeft w:val="0"/>
      <w:marRight w:val="0"/>
      <w:marTop w:val="0"/>
      <w:marBottom w:val="0"/>
      <w:divBdr>
        <w:top w:val="none" w:sz="0" w:space="0" w:color="auto"/>
        <w:left w:val="none" w:sz="0" w:space="0" w:color="auto"/>
        <w:bottom w:val="none" w:sz="0" w:space="0" w:color="auto"/>
        <w:right w:val="none" w:sz="0" w:space="0" w:color="auto"/>
      </w:divBdr>
    </w:div>
    <w:div w:id="1784960762">
      <w:bodyDiv w:val="1"/>
      <w:marLeft w:val="0"/>
      <w:marRight w:val="0"/>
      <w:marTop w:val="0"/>
      <w:marBottom w:val="0"/>
      <w:divBdr>
        <w:top w:val="none" w:sz="0" w:space="0" w:color="auto"/>
        <w:left w:val="none" w:sz="0" w:space="0" w:color="auto"/>
        <w:bottom w:val="none" w:sz="0" w:space="0" w:color="auto"/>
        <w:right w:val="none" w:sz="0" w:space="0" w:color="auto"/>
      </w:divBdr>
    </w:div>
    <w:div w:id="2009795047">
      <w:bodyDiv w:val="1"/>
      <w:marLeft w:val="0"/>
      <w:marRight w:val="0"/>
      <w:marTop w:val="0"/>
      <w:marBottom w:val="0"/>
      <w:divBdr>
        <w:top w:val="none" w:sz="0" w:space="0" w:color="auto"/>
        <w:left w:val="none" w:sz="0" w:space="0" w:color="auto"/>
        <w:bottom w:val="none" w:sz="0" w:space="0" w:color="auto"/>
        <w:right w:val="none" w:sz="0" w:space="0" w:color="auto"/>
      </w:divBdr>
      <w:divsChild>
        <w:div w:id="24985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Kelly</dc:creator>
  <cp:lastModifiedBy>Catherine Gordon</cp:lastModifiedBy>
  <cp:revision>3</cp:revision>
  <cp:lastPrinted>2019-03-19T11:36:00Z</cp:lastPrinted>
  <dcterms:created xsi:type="dcterms:W3CDTF">2023-02-24T10:25:00Z</dcterms:created>
  <dcterms:modified xsi:type="dcterms:W3CDTF">2023-02-24T10:25:00Z</dcterms:modified>
</cp:coreProperties>
</file>